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A0A2" w14:textId="5BD48F21" w:rsidR="00AD762E" w:rsidRPr="00163807" w:rsidRDefault="00000000" w:rsidP="00163807">
      <w:pPr>
        <w:jc w:val="left"/>
        <w:rPr>
          <w:rFonts w:cs="Times New Roman"/>
          <w:b/>
          <w:bCs/>
          <w:sz w:val="44"/>
          <w:szCs w:val="44"/>
        </w:rPr>
      </w:pPr>
      <w:bookmarkStart w:id="0" w:name="heading_0"/>
      <w:r w:rsidRPr="00163807">
        <w:rPr>
          <w:rFonts w:cs="Times New Roman"/>
          <w:b/>
          <w:bCs/>
          <w:sz w:val="44"/>
          <w:szCs w:val="44"/>
        </w:rPr>
        <w:t xml:space="preserve">Reform and Practice of General‑Education Artificial Intelligence Course for Software Engineering Majors in Application‑oriented Undergraduate Colleges Oriented Toward </w:t>
      </w:r>
      <w:r w:rsidR="00F02E24">
        <w:rPr>
          <w:rFonts w:cs="Times New Roman"/>
          <w:b/>
          <w:bCs/>
          <w:sz w:val="44"/>
          <w:szCs w:val="44"/>
        </w:rPr>
        <w:t>“</w:t>
      </w:r>
      <w:r w:rsidRPr="00163807">
        <w:rPr>
          <w:rFonts w:cs="Times New Roman"/>
          <w:b/>
          <w:bCs/>
          <w:sz w:val="44"/>
          <w:szCs w:val="44"/>
        </w:rPr>
        <w:t>AI+X</w:t>
      </w:r>
      <w:r w:rsidR="00F02E24">
        <w:rPr>
          <w:rFonts w:cs="Times New Roman"/>
          <w:b/>
          <w:bCs/>
          <w:sz w:val="44"/>
          <w:szCs w:val="44"/>
        </w:rPr>
        <w:t>”</w:t>
      </w:r>
      <w:r w:rsidRPr="00163807">
        <w:rPr>
          <w:rFonts w:cs="Times New Roman"/>
          <w:b/>
          <w:bCs/>
          <w:sz w:val="44"/>
          <w:szCs w:val="44"/>
        </w:rPr>
        <w:t xml:space="preserve"> Integrated Competence</w:t>
      </w:r>
      <w:bookmarkEnd w:id="0"/>
    </w:p>
    <w:p w14:paraId="09095746" w14:textId="0483CCFE" w:rsidR="006744AE" w:rsidRPr="00163807" w:rsidRDefault="00000000" w:rsidP="00BC1B03">
      <w:pPr>
        <w:rPr>
          <w:rFonts w:cs="Times New Roman"/>
          <w:b/>
          <w:bCs/>
        </w:rPr>
      </w:pPr>
      <w:r w:rsidRPr="00163807">
        <w:rPr>
          <w:rFonts w:cs="Times New Roman"/>
          <w:b/>
          <w:bCs/>
        </w:rPr>
        <w:t>Huiying</w:t>
      </w:r>
      <w:r w:rsidRPr="00163807">
        <w:rPr>
          <w:rFonts w:cs="Times New Roman"/>
          <w:b/>
          <w:bCs/>
          <w:lang w:val="en-US"/>
        </w:rPr>
        <w:t xml:space="preserve"> </w:t>
      </w:r>
      <w:r w:rsidRPr="00163807">
        <w:rPr>
          <w:rFonts w:cs="Times New Roman"/>
          <w:b/>
          <w:bCs/>
        </w:rPr>
        <w:t>Zhang, Chaoyong</w:t>
      </w:r>
      <w:r w:rsidRPr="00163807">
        <w:rPr>
          <w:rFonts w:cs="Times New Roman"/>
          <w:b/>
          <w:bCs/>
          <w:lang w:val="en-US"/>
        </w:rPr>
        <w:t xml:space="preserve"> </w:t>
      </w:r>
      <w:r w:rsidRPr="00163807">
        <w:rPr>
          <w:rFonts w:cs="Times New Roman"/>
          <w:b/>
          <w:bCs/>
        </w:rPr>
        <w:t xml:space="preserve">Rong </w:t>
      </w:r>
    </w:p>
    <w:p w14:paraId="3CFCAAFD" w14:textId="32267954" w:rsidR="00AD762E" w:rsidRDefault="00000000" w:rsidP="00BC1B03">
      <w:pPr>
        <w:rPr>
          <w:rFonts w:cs="Times New Roman"/>
        </w:rPr>
      </w:pPr>
      <w:r w:rsidRPr="006744AE">
        <w:rPr>
          <w:rFonts w:cs="Times New Roman"/>
        </w:rPr>
        <w:t>Pujiang Institute of Nanjing Tech University, Nanjing</w:t>
      </w:r>
      <w:r w:rsidRPr="006744AE">
        <w:rPr>
          <w:rFonts w:cs="Times New Roman"/>
          <w:lang w:val="en-US"/>
        </w:rPr>
        <w:t xml:space="preserve"> </w:t>
      </w:r>
      <w:r w:rsidRPr="006744AE">
        <w:rPr>
          <w:rFonts w:cs="Times New Roman"/>
        </w:rPr>
        <w:t>211200, Jiangsu, China</w:t>
      </w:r>
    </w:p>
    <w:p w14:paraId="56023D22" w14:textId="77777777" w:rsidR="006744AE" w:rsidRDefault="006744AE" w:rsidP="00BC1B03">
      <w:pPr>
        <w:rPr>
          <w:rFonts w:cs="Times New Roman"/>
        </w:rPr>
      </w:pPr>
    </w:p>
    <w:p w14:paraId="5F615E0E" w14:textId="77777777" w:rsidR="006744AE" w:rsidRDefault="006744AE" w:rsidP="00BC1B03">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501FFB1E" w14:textId="77777777" w:rsidR="006744AE" w:rsidRPr="006744AE" w:rsidRDefault="006744AE" w:rsidP="00163807">
      <w:pPr>
        <w:rPr>
          <w:rFonts w:cs="Times New Roman"/>
        </w:rPr>
      </w:pPr>
    </w:p>
    <w:p w14:paraId="036518D3" w14:textId="324D9C0C" w:rsidR="00AD762E" w:rsidRPr="006744AE" w:rsidRDefault="00000000" w:rsidP="00163807">
      <w:pPr>
        <w:rPr>
          <w:rFonts w:cs="Times New Roman"/>
        </w:rPr>
      </w:pPr>
      <w:bookmarkStart w:id="2" w:name="heading_1"/>
      <w:r w:rsidRPr="00163807">
        <w:rPr>
          <w:rFonts w:cs="Times New Roman"/>
          <w:b/>
          <w:bCs/>
        </w:rPr>
        <w:t>Abstract</w:t>
      </w:r>
      <w:bookmarkEnd w:id="2"/>
      <w:r w:rsidR="006744AE">
        <w:rPr>
          <w:rFonts w:cs="Times New Roman"/>
          <w:b/>
          <w:bCs/>
        </w:rPr>
        <w:t>:</w:t>
      </w:r>
      <w:r w:rsidR="006744AE">
        <w:rPr>
          <w:rFonts w:cs="Times New Roman"/>
        </w:rPr>
        <w:t xml:space="preserve"> </w:t>
      </w:r>
      <w:r w:rsidRPr="006744AE">
        <w:rPr>
          <w:rFonts w:cs="Times New Roman"/>
        </w:rPr>
        <w:t xml:space="preserve">Against the background of educational digital transformation and the </w:t>
      </w:r>
      <w:r w:rsidR="00F02E24">
        <w:rPr>
          <w:rFonts w:cs="Times New Roman"/>
        </w:rPr>
        <w:t>“</w:t>
      </w:r>
      <w:r w:rsidRPr="006744AE">
        <w:rPr>
          <w:rFonts w:cs="Times New Roman"/>
        </w:rPr>
        <w:t>AI</w:t>
      </w:r>
      <w:r w:rsidRPr="00163807">
        <w:rPr>
          <w:rFonts w:cs="Times New Roman"/>
        </w:rPr>
        <w:t>‑</w:t>
      </w:r>
      <w:r w:rsidRPr="006744AE">
        <w:rPr>
          <w:rFonts w:cs="Times New Roman"/>
        </w:rPr>
        <w:t>plus</w:t>
      </w:r>
      <w:r w:rsidR="00F02E24">
        <w:rPr>
          <w:rFonts w:cs="Times New Roman"/>
        </w:rPr>
        <w:t>”</w:t>
      </w:r>
      <w:r w:rsidRPr="006744AE">
        <w:rPr>
          <w:rFonts w:cs="Times New Roman"/>
        </w:rPr>
        <w:t xml:space="preserve"> action strategy, general</w:t>
      </w:r>
      <w:r w:rsidRPr="00163807">
        <w:rPr>
          <w:rFonts w:cs="Times New Roman"/>
        </w:rPr>
        <w:t>‑</w:t>
      </w:r>
      <w:r w:rsidRPr="006744AE">
        <w:rPr>
          <w:rFonts w:cs="Times New Roman"/>
        </w:rPr>
        <w:t>education artificial</w:t>
      </w:r>
      <w:r w:rsidRPr="00163807">
        <w:rPr>
          <w:rFonts w:cs="Times New Roman"/>
        </w:rPr>
        <w:t>‑</w:t>
      </w:r>
      <w:r w:rsidRPr="006744AE">
        <w:rPr>
          <w:rFonts w:cs="Times New Roman"/>
        </w:rPr>
        <w:t>intelligence education for computer majors in application</w:t>
      </w:r>
      <w:r w:rsidRPr="00163807">
        <w:rPr>
          <w:rFonts w:cs="Times New Roman"/>
        </w:rPr>
        <w:t>‑</w:t>
      </w:r>
      <w:r w:rsidRPr="006744AE">
        <w:rPr>
          <w:rFonts w:cs="Times New Roman"/>
        </w:rPr>
        <w:t xml:space="preserve">oriented undergraduate colleges is confronted with dual challenges of </w:t>
      </w:r>
      <w:r w:rsidR="00F02E24">
        <w:rPr>
          <w:rFonts w:cs="Times New Roman"/>
        </w:rPr>
        <w:t>“</w:t>
      </w:r>
      <w:r w:rsidRPr="006744AE">
        <w:rPr>
          <w:rFonts w:cs="Times New Roman"/>
        </w:rPr>
        <w:t>content homogenization</w:t>
      </w:r>
      <w:r w:rsidR="00F02E24">
        <w:rPr>
          <w:rFonts w:cs="Times New Roman"/>
        </w:rPr>
        <w:t>”</w:t>
      </w:r>
      <w:r w:rsidRPr="006744AE">
        <w:rPr>
          <w:rFonts w:cs="Times New Roman"/>
        </w:rPr>
        <w:t xml:space="preserve"> and </w:t>
      </w:r>
      <w:r w:rsidR="00F02E24">
        <w:rPr>
          <w:rFonts w:cs="Times New Roman"/>
        </w:rPr>
        <w:t>“</w:t>
      </w:r>
      <w:r w:rsidRPr="006744AE">
        <w:rPr>
          <w:rFonts w:cs="Times New Roman"/>
        </w:rPr>
        <w:t>competence mismatch</w:t>
      </w:r>
      <w:r w:rsidR="00F02E24">
        <w:rPr>
          <w:rFonts w:cs="Times New Roman"/>
        </w:rPr>
        <w:t>”</w:t>
      </w:r>
      <w:r w:rsidRPr="006744AE">
        <w:rPr>
          <w:rFonts w:cs="Times New Roman"/>
        </w:rPr>
        <w:t xml:space="preserve">. Taking </w:t>
      </w:r>
      <w:r w:rsidR="005A7463">
        <w:rPr>
          <w:rFonts w:cs="Times New Roman"/>
        </w:rPr>
        <w:t>the software engineering major as the research object and based on the “1+N” curriculum‑system framework, this paper puts forward a reform scheme for general‑education courses featuring hierarchical progression, tool empowerment,</w:t>
      </w:r>
      <w:r w:rsidRPr="006744AE">
        <w:rPr>
          <w:rFonts w:cs="Times New Roman"/>
        </w:rPr>
        <w:t xml:space="preserve"> and industry</w:t>
      </w:r>
      <w:r w:rsidRPr="00163807">
        <w:rPr>
          <w:rFonts w:cs="Times New Roman"/>
        </w:rPr>
        <w:t>‑</w:t>
      </w:r>
      <w:r w:rsidRPr="006744AE">
        <w:rPr>
          <w:rFonts w:cs="Times New Roman"/>
        </w:rPr>
        <w:t xml:space="preserve">education integration. By constructing the </w:t>
      </w:r>
      <w:r w:rsidR="00F02E24">
        <w:rPr>
          <w:rFonts w:cs="Times New Roman"/>
        </w:rPr>
        <w:t>“</w:t>
      </w:r>
      <w:r w:rsidRPr="006744AE">
        <w:rPr>
          <w:rFonts w:cs="Times New Roman"/>
        </w:rPr>
        <w:t>1+N+AI</w:t>
      </w:r>
      <w:r w:rsidR="00F02E24">
        <w:rPr>
          <w:rFonts w:cs="Times New Roman"/>
        </w:rPr>
        <w:t>”</w:t>
      </w:r>
      <w:r w:rsidRPr="006744AE">
        <w:rPr>
          <w:rFonts w:cs="Times New Roman"/>
        </w:rPr>
        <w:t xml:space="preserve"> teaching mode of </w:t>
      </w:r>
      <w:r w:rsidR="00F02E24">
        <w:rPr>
          <w:rFonts w:cs="Times New Roman"/>
        </w:rPr>
        <w:t>“</w:t>
      </w:r>
      <w:r w:rsidRPr="006744AE">
        <w:rPr>
          <w:rFonts w:cs="Times New Roman"/>
        </w:rPr>
        <w:t>core general education + major</w:t>
      </w:r>
      <w:r w:rsidRPr="00163807">
        <w:rPr>
          <w:rFonts w:cs="Times New Roman"/>
        </w:rPr>
        <w:t>‑</w:t>
      </w:r>
      <w:r w:rsidRPr="006744AE">
        <w:rPr>
          <w:rFonts w:cs="Times New Roman"/>
        </w:rPr>
        <w:t>specific customization + large</w:t>
      </w:r>
      <w:r w:rsidRPr="00163807">
        <w:rPr>
          <w:rFonts w:cs="Times New Roman"/>
        </w:rPr>
        <w:t>‑</w:t>
      </w:r>
      <w:r w:rsidRPr="006744AE">
        <w:rPr>
          <w:rFonts w:cs="Times New Roman"/>
        </w:rPr>
        <w:t>model empowerment</w:t>
      </w:r>
      <w:r w:rsidR="00F02E24">
        <w:rPr>
          <w:rFonts w:cs="Times New Roman"/>
        </w:rPr>
        <w:t>”</w:t>
      </w:r>
      <w:r w:rsidRPr="006744AE">
        <w:rPr>
          <w:rFonts w:cs="Times New Roman"/>
        </w:rPr>
        <w:t xml:space="preserve">, traditional </w:t>
      </w:r>
      <w:r w:rsidR="00F02E24">
        <w:rPr>
          <w:rFonts w:cs="Times New Roman"/>
        </w:rPr>
        <w:t>“</w:t>
      </w:r>
      <w:r w:rsidRPr="006744AE">
        <w:rPr>
          <w:rFonts w:cs="Times New Roman"/>
        </w:rPr>
        <w:t>knowledge imparting</w:t>
      </w:r>
      <w:r w:rsidR="00F02E24">
        <w:rPr>
          <w:rFonts w:cs="Times New Roman"/>
        </w:rPr>
        <w:t>”</w:t>
      </w:r>
      <w:r w:rsidRPr="006744AE">
        <w:rPr>
          <w:rFonts w:cs="Times New Roman"/>
        </w:rPr>
        <w:t xml:space="preserve"> is transformed into </w:t>
      </w:r>
      <w:r w:rsidR="00F02E24">
        <w:rPr>
          <w:rFonts w:cs="Times New Roman"/>
        </w:rPr>
        <w:t>“</w:t>
      </w:r>
      <w:r w:rsidRPr="006744AE">
        <w:rPr>
          <w:rFonts w:cs="Times New Roman"/>
        </w:rPr>
        <w:t>application</w:t>
      </w:r>
      <w:r w:rsidRPr="00163807">
        <w:rPr>
          <w:rFonts w:cs="Times New Roman"/>
        </w:rPr>
        <w:t>‑</w:t>
      </w:r>
      <w:r w:rsidRPr="006744AE">
        <w:rPr>
          <w:rFonts w:cs="Times New Roman"/>
        </w:rPr>
        <w:t>competence building</w:t>
      </w:r>
      <w:r w:rsidR="00F02E24">
        <w:rPr>
          <w:rFonts w:cs="Times New Roman"/>
        </w:rPr>
        <w:t>”</w:t>
      </w:r>
      <w:r w:rsidRPr="006744AE">
        <w:rPr>
          <w:rFonts w:cs="Times New Roman"/>
        </w:rPr>
        <w:t>. Practice shows that this mode can effectively improve students</w:t>
      </w:r>
      <w:r w:rsidR="00F02E24">
        <w:rPr>
          <w:rFonts w:cs="Times New Roman"/>
        </w:rPr>
        <w:t>’</w:t>
      </w:r>
      <w:r w:rsidRPr="006744AE">
        <w:rPr>
          <w:rFonts w:cs="Times New Roman"/>
        </w:rPr>
        <w:t xml:space="preserve"> AI literacy, interdisciplinary innovative thinking, and capabilities of solving complex engineering problems with AI tools. It provides an operable path for private application</w:t>
      </w:r>
      <w:r w:rsidRPr="00163807">
        <w:rPr>
          <w:rFonts w:cs="Times New Roman"/>
        </w:rPr>
        <w:t>‑</w:t>
      </w:r>
      <w:r w:rsidRPr="006744AE">
        <w:rPr>
          <w:rFonts w:cs="Times New Roman"/>
        </w:rPr>
        <w:t>oriented undergraduate colleges to cultivate compound</w:t>
      </w:r>
      <w:r w:rsidRPr="00163807">
        <w:rPr>
          <w:rFonts w:cs="Times New Roman"/>
        </w:rPr>
        <w:t>‑</w:t>
      </w:r>
      <w:r w:rsidRPr="006744AE">
        <w:rPr>
          <w:rFonts w:cs="Times New Roman"/>
        </w:rPr>
        <w:t xml:space="preserve">type </w:t>
      </w:r>
      <w:r w:rsidR="00F02E24">
        <w:rPr>
          <w:rFonts w:cs="Times New Roman"/>
        </w:rPr>
        <w:t>“</w:t>
      </w:r>
      <w:r w:rsidRPr="006744AE">
        <w:rPr>
          <w:rFonts w:cs="Times New Roman"/>
        </w:rPr>
        <w:t>software engineering + AI</w:t>
      </w:r>
      <w:r w:rsidR="00F02E24">
        <w:rPr>
          <w:rFonts w:cs="Times New Roman"/>
        </w:rPr>
        <w:t>”</w:t>
      </w:r>
      <w:r w:rsidRPr="006744AE">
        <w:rPr>
          <w:rFonts w:cs="Times New Roman"/>
        </w:rPr>
        <w:t xml:space="preserve"> talents.</w:t>
      </w:r>
    </w:p>
    <w:p w14:paraId="7B4105F6" w14:textId="49D30F76" w:rsidR="00AD762E" w:rsidRPr="006744AE" w:rsidRDefault="00000000" w:rsidP="00163807">
      <w:pPr>
        <w:rPr>
          <w:rFonts w:cs="Times New Roman"/>
        </w:rPr>
      </w:pPr>
      <w:r w:rsidRPr="00163807">
        <w:rPr>
          <w:rFonts w:cs="Times New Roman"/>
          <w:b/>
          <w:bCs/>
        </w:rPr>
        <w:t>Keywords:</w:t>
      </w:r>
      <w:r w:rsidRPr="006744AE">
        <w:rPr>
          <w:rFonts w:cs="Times New Roman"/>
        </w:rPr>
        <w:t xml:space="preserve"> Application</w:t>
      </w:r>
      <w:r w:rsidRPr="00163807">
        <w:rPr>
          <w:rFonts w:cs="Times New Roman"/>
        </w:rPr>
        <w:t>‑</w:t>
      </w:r>
      <w:r w:rsidRPr="006744AE">
        <w:rPr>
          <w:rFonts w:cs="Times New Roman"/>
        </w:rPr>
        <w:t xml:space="preserve">oriented </w:t>
      </w:r>
      <w:r w:rsidR="006744AE" w:rsidRPr="006744AE">
        <w:rPr>
          <w:rFonts w:cs="Times New Roman"/>
        </w:rPr>
        <w:t>undergraduate colleges</w:t>
      </w:r>
      <w:r w:rsidRPr="006744AE">
        <w:rPr>
          <w:rFonts w:cs="Times New Roman"/>
        </w:rPr>
        <w:t xml:space="preserve">; Software </w:t>
      </w:r>
      <w:r w:rsidR="006744AE" w:rsidRPr="006744AE">
        <w:rPr>
          <w:rFonts w:cs="Times New Roman"/>
        </w:rPr>
        <w:t>engineering</w:t>
      </w:r>
      <w:r w:rsidRPr="006744AE">
        <w:rPr>
          <w:rFonts w:cs="Times New Roman"/>
        </w:rPr>
        <w:t>; General</w:t>
      </w:r>
      <w:r w:rsidRPr="00163807">
        <w:rPr>
          <w:rFonts w:cs="Times New Roman"/>
        </w:rPr>
        <w:t>‑</w:t>
      </w:r>
      <w:r w:rsidRPr="006744AE">
        <w:rPr>
          <w:rFonts w:cs="Times New Roman"/>
        </w:rPr>
        <w:t xml:space="preserve">education </w:t>
      </w:r>
      <w:r w:rsidR="006744AE" w:rsidRPr="006744AE">
        <w:rPr>
          <w:rFonts w:cs="Times New Roman"/>
        </w:rPr>
        <w:t>artificial intelligence course</w:t>
      </w:r>
      <w:r w:rsidRPr="006744AE">
        <w:rPr>
          <w:rFonts w:cs="Times New Roman"/>
        </w:rPr>
        <w:t xml:space="preserve">; </w:t>
      </w:r>
      <w:r w:rsidR="00F02E24">
        <w:rPr>
          <w:rFonts w:cs="Times New Roman"/>
        </w:rPr>
        <w:t>“</w:t>
      </w:r>
      <w:r w:rsidRPr="006744AE">
        <w:rPr>
          <w:rFonts w:cs="Times New Roman"/>
        </w:rPr>
        <w:t>1+N</w:t>
      </w:r>
      <w:r w:rsidR="00F02E24">
        <w:rPr>
          <w:rFonts w:cs="Times New Roman"/>
        </w:rPr>
        <w:t>”</w:t>
      </w:r>
      <w:r w:rsidRPr="006744AE">
        <w:rPr>
          <w:rFonts w:cs="Times New Roman"/>
        </w:rPr>
        <w:t xml:space="preserve"> </w:t>
      </w:r>
      <w:r w:rsidR="006744AE" w:rsidRPr="006744AE">
        <w:rPr>
          <w:rFonts w:cs="Times New Roman"/>
        </w:rPr>
        <w:t>mode</w:t>
      </w:r>
      <w:r w:rsidRPr="006744AE">
        <w:rPr>
          <w:rFonts w:cs="Times New Roman"/>
        </w:rPr>
        <w:t>; Large</w:t>
      </w:r>
      <w:r w:rsidRPr="00163807">
        <w:rPr>
          <w:rFonts w:cs="Times New Roman"/>
        </w:rPr>
        <w:t>‑</w:t>
      </w:r>
      <w:r w:rsidRPr="006744AE">
        <w:rPr>
          <w:rFonts w:cs="Times New Roman"/>
        </w:rPr>
        <w:t xml:space="preserve">model </w:t>
      </w:r>
      <w:r w:rsidR="006744AE" w:rsidRPr="006744AE">
        <w:rPr>
          <w:rFonts w:cs="Times New Roman"/>
        </w:rPr>
        <w:t>empowerment</w:t>
      </w:r>
      <w:r w:rsidRPr="006744AE">
        <w:rPr>
          <w:rFonts w:cs="Times New Roman"/>
        </w:rPr>
        <w:t>; Industry</w:t>
      </w:r>
      <w:r w:rsidRPr="00163807">
        <w:rPr>
          <w:rFonts w:cs="Times New Roman"/>
        </w:rPr>
        <w:t>‑</w:t>
      </w:r>
      <w:r w:rsidR="006744AE" w:rsidRPr="006744AE">
        <w:rPr>
          <w:rFonts w:cs="Times New Roman"/>
        </w:rPr>
        <w:t>education integration</w:t>
      </w:r>
    </w:p>
    <w:p w14:paraId="7943E60E" w14:textId="77777777" w:rsidR="006744AE" w:rsidRDefault="006744AE" w:rsidP="00BC1B03">
      <w:pPr>
        <w:rPr>
          <w:rFonts w:cs="Times New Roman"/>
          <w:lang w:val="en-US"/>
        </w:rPr>
      </w:pPr>
      <w:bookmarkStart w:id="3" w:name="heading_2"/>
    </w:p>
    <w:p w14:paraId="059935E8" w14:textId="69B99570" w:rsidR="006744AE" w:rsidRPr="00163807" w:rsidRDefault="006744AE" w:rsidP="00BC1B03">
      <w:pPr>
        <w:rPr>
          <w:rFonts w:cs="Times New Roman"/>
          <w:b/>
          <w:bCs/>
          <w:lang w:val="en-US"/>
        </w:rPr>
      </w:pPr>
      <w:r>
        <w:rPr>
          <w:rFonts w:cs="Times New Roman"/>
          <w:b/>
          <w:bCs/>
          <w:lang w:val="en-US"/>
        </w:rPr>
        <w:t>Online publication:</w:t>
      </w:r>
    </w:p>
    <w:p w14:paraId="1F5908C5" w14:textId="77777777" w:rsidR="006744AE" w:rsidRDefault="006744AE" w:rsidP="00BC1B03">
      <w:pPr>
        <w:rPr>
          <w:rFonts w:cs="Times New Roman"/>
          <w:lang w:val="en-US"/>
        </w:rPr>
      </w:pPr>
    </w:p>
    <w:p w14:paraId="05474CFD" w14:textId="0A1A58CD" w:rsidR="00AD762E" w:rsidRPr="00163807" w:rsidRDefault="00000000" w:rsidP="00163807">
      <w:pPr>
        <w:rPr>
          <w:rFonts w:cs="Times New Roman"/>
          <w:b/>
          <w:bCs/>
        </w:rPr>
      </w:pPr>
      <w:r w:rsidRPr="00163807">
        <w:rPr>
          <w:rFonts w:cs="Times New Roman"/>
          <w:b/>
          <w:bCs/>
          <w:lang w:val="en-US"/>
        </w:rPr>
        <w:t>1</w:t>
      </w:r>
      <w:r w:rsidR="006744AE">
        <w:rPr>
          <w:rFonts w:cs="Times New Roman"/>
          <w:b/>
          <w:bCs/>
          <w:lang w:val="en-US"/>
        </w:rPr>
        <w:t>.</w:t>
      </w:r>
      <w:r w:rsidRPr="00163807">
        <w:rPr>
          <w:rFonts w:cs="Times New Roman"/>
          <w:b/>
          <w:bCs/>
        </w:rPr>
        <w:t xml:space="preserve"> Introduction</w:t>
      </w:r>
      <w:bookmarkEnd w:id="3"/>
    </w:p>
    <w:p w14:paraId="5A803E7F" w14:textId="289E56DA" w:rsidR="00AD762E" w:rsidRPr="006744AE" w:rsidRDefault="00000000" w:rsidP="00163807">
      <w:pPr>
        <w:rPr>
          <w:rFonts w:cs="Times New Roman"/>
        </w:rPr>
      </w:pPr>
      <w:r w:rsidRPr="006744AE">
        <w:rPr>
          <w:rFonts w:cs="Times New Roman"/>
        </w:rPr>
        <w:t>With the explosive development of generative</w:t>
      </w:r>
      <w:r w:rsidRPr="00163807">
        <w:rPr>
          <w:rFonts w:cs="Times New Roman"/>
        </w:rPr>
        <w:t>‑</w:t>
      </w:r>
      <w:r w:rsidRPr="006744AE">
        <w:rPr>
          <w:rFonts w:cs="Times New Roman"/>
        </w:rPr>
        <w:t>AI technologies represented by large language models from 2024 to 2026, artificial intelligence has evolved from a single technical domain into a general</w:t>
      </w:r>
      <w:r w:rsidRPr="00163807">
        <w:rPr>
          <w:rFonts w:cs="Times New Roman"/>
        </w:rPr>
        <w:t>‑</w:t>
      </w:r>
      <w:r w:rsidRPr="006744AE">
        <w:rPr>
          <w:rFonts w:cs="Times New Roman"/>
        </w:rPr>
        <w:t>technology foundation driving industrial upgrading</w:t>
      </w:r>
      <w:r w:rsidR="00BC1B03">
        <w:rPr>
          <w:rFonts w:cs="Times New Roman"/>
        </w:rPr>
        <w:t xml:space="preserve"> </w:t>
      </w:r>
      <w:r w:rsidRPr="006744AE">
        <w:rPr>
          <w:rFonts w:cs="Times New Roman"/>
          <w:vertAlign w:val="superscript"/>
        </w:rPr>
        <w:t>[1]</w:t>
      </w:r>
      <w:r w:rsidRPr="006744AE">
        <w:rPr>
          <w:rFonts w:cs="Times New Roman"/>
        </w:rPr>
        <w:t xml:space="preserve">. The </w:t>
      </w:r>
      <w:r w:rsidRPr="006744AE">
        <w:rPr>
          <w:rFonts w:cs="Times New Roman"/>
          <w:i/>
        </w:rPr>
        <w:t>Opinions on Accelerating the Advancement of Educational Digitalization</w:t>
      </w:r>
      <w:r w:rsidRPr="006744AE">
        <w:rPr>
          <w:rFonts w:cs="Times New Roman"/>
        </w:rPr>
        <w:t xml:space="preserve"> (2025) issued by the Ministry of Education clearly requires universities to construct </w:t>
      </w:r>
      <w:r w:rsidR="00F02E24">
        <w:rPr>
          <w:rFonts w:cs="Times New Roman"/>
        </w:rPr>
        <w:t>“</w:t>
      </w:r>
      <w:r w:rsidRPr="006744AE">
        <w:rPr>
          <w:rFonts w:cs="Times New Roman"/>
        </w:rPr>
        <w:t>general</w:t>
      </w:r>
      <w:r w:rsidRPr="00163807">
        <w:rPr>
          <w:rFonts w:cs="Times New Roman"/>
        </w:rPr>
        <w:t>‑</w:t>
      </w:r>
      <w:r w:rsidRPr="006744AE">
        <w:rPr>
          <w:rFonts w:cs="Times New Roman"/>
        </w:rPr>
        <w:t>purpose plus characteristic</w:t>
      </w:r>
      <w:r w:rsidR="00F02E24">
        <w:rPr>
          <w:rFonts w:cs="Times New Roman"/>
        </w:rPr>
        <w:t>”</w:t>
      </w:r>
      <w:r w:rsidRPr="006744AE">
        <w:rPr>
          <w:rFonts w:cs="Times New Roman"/>
        </w:rPr>
        <w:t xml:space="preserve"> general</w:t>
      </w:r>
      <w:r w:rsidRPr="00163807">
        <w:rPr>
          <w:rFonts w:cs="Times New Roman"/>
        </w:rPr>
        <w:t>‑</w:t>
      </w:r>
      <w:r w:rsidRPr="006744AE">
        <w:rPr>
          <w:rFonts w:cs="Times New Roman"/>
        </w:rPr>
        <w:t>education artificial</w:t>
      </w:r>
      <w:r w:rsidRPr="00163807">
        <w:rPr>
          <w:rFonts w:cs="Times New Roman"/>
        </w:rPr>
        <w:t>‑</w:t>
      </w:r>
      <w:r w:rsidRPr="006744AE">
        <w:rPr>
          <w:rFonts w:cs="Times New Roman"/>
        </w:rPr>
        <w:t>intelligence courses</w:t>
      </w:r>
      <w:r w:rsidR="00BC1B03">
        <w:rPr>
          <w:rFonts w:cs="Times New Roman"/>
        </w:rPr>
        <w:t xml:space="preserve"> </w:t>
      </w:r>
      <w:r w:rsidRPr="006744AE">
        <w:rPr>
          <w:rFonts w:cs="Times New Roman"/>
          <w:vertAlign w:val="superscript"/>
        </w:rPr>
        <w:t>[2</w:t>
      </w:r>
      <w:r w:rsidRPr="00163807">
        <w:rPr>
          <w:rFonts w:cs="Times New Roman"/>
          <w:vertAlign w:val="superscript"/>
        </w:rPr>
        <w:t>‑</w:t>
      </w:r>
      <w:r w:rsidRPr="006744AE">
        <w:rPr>
          <w:rFonts w:cs="Times New Roman"/>
          <w:vertAlign w:val="superscript"/>
        </w:rPr>
        <w:t>3]</w:t>
      </w:r>
      <w:r w:rsidRPr="006744AE">
        <w:rPr>
          <w:rFonts w:cs="Times New Roman"/>
        </w:rPr>
        <w:t>. This policy orientation indicates that general</w:t>
      </w:r>
      <w:r w:rsidRPr="00163807">
        <w:rPr>
          <w:rFonts w:cs="Times New Roman"/>
        </w:rPr>
        <w:t>‑</w:t>
      </w:r>
      <w:r w:rsidRPr="006744AE">
        <w:rPr>
          <w:rFonts w:cs="Times New Roman"/>
        </w:rPr>
        <w:t xml:space="preserve">education AI education in universities has shifted from an </w:t>
      </w:r>
      <w:r w:rsidR="00F02E24">
        <w:rPr>
          <w:rFonts w:cs="Times New Roman"/>
        </w:rPr>
        <w:t>“</w:t>
      </w:r>
      <w:r w:rsidRPr="006744AE">
        <w:rPr>
          <w:rFonts w:cs="Times New Roman"/>
        </w:rPr>
        <w:t>optional assignment</w:t>
      </w:r>
      <w:r w:rsidR="00F02E24">
        <w:rPr>
          <w:rFonts w:cs="Times New Roman"/>
        </w:rPr>
        <w:t>”</w:t>
      </w:r>
      <w:r w:rsidRPr="006744AE">
        <w:rPr>
          <w:rFonts w:cs="Times New Roman"/>
        </w:rPr>
        <w:t xml:space="preserve"> to a </w:t>
      </w:r>
      <w:r w:rsidR="00F02E24">
        <w:rPr>
          <w:rFonts w:cs="Times New Roman"/>
        </w:rPr>
        <w:t>“</w:t>
      </w:r>
      <w:r w:rsidRPr="006744AE">
        <w:rPr>
          <w:rFonts w:cs="Times New Roman"/>
        </w:rPr>
        <w:t>mandatory task</w:t>
      </w:r>
      <w:r w:rsidR="00F02E24">
        <w:rPr>
          <w:rFonts w:cs="Times New Roman"/>
        </w:rPr>
        <w:t>”</w:t>
      </w:r>
      <w:r w:rsidRPr="006744AE">
        <w:rPr>
          <w:rFonts w:cs="Times New Roman"/>
        </w:rPr>
        <w:t>, and its curriculum quality bears a direct relation to the adaptability and competitiveness of application</w:t>
      </w:r>
      <w:r w:rsidRPr="00163807">
        <w:rPr>
          <w:rFonts w:cs="Times New Roman"/>
        </w:rPr>
        <w:t>‑</w:t>
      </w:r>
      <w:r w:rsidRPr="006744AE">
        <w:rPr>
          <w:rFonts w:cs="Times New Roman"/>
        </w:rPr>
        <w:t>oriented talents in the new round of scientific</w:t>
      </w:r>
      <w:r w:rsidRPr="00163807">
        <w:rPr>
          <w:rFonts w:cs="Times New Roman"/>
        </w:rPr>
        <w:t>‑</w:t>
      </w:r>
      <w:r w:rsidRPr="006744AE">
        <w:rPr>
          <w:rFonts w:cs="Times New Roman"/>
        </w:rPr>
        <w:t>and</w:t>
      </w:r>
      <w:r w:rsidRPr="00163807">
        <w:rPr>
          <w:rFonts w:cs="Times New Roman"/>
        </w:rPr>
        <w:t>‑</w:t>
      </w:r>
      <w:r w:rsidRPr="006744AE">
        <w:rPr>
          <w:rFonts w:cs="Times New Roman"/>
        </w:rPr>
        <w:t>technological competition. For private application</w:t>
      </w:r>
      <w:r w:rsidRPr="00163807">
        <w:rPr>
          <w:rFonts w:cs="Times New Roman"/>
        </w:rPr>
        <w:t>‑</w:t>
      </w:r>
      <w:r w:rsidRPr="006744AE">
        <w:rPr>
          <w:rFonts w:cs="Times New Roman"/>
        </w:rPr>
        <w:t>oriented undergraduate colleges, the talent</w:t>
      </w:r>
      <w:r w:rsidRPr="00163807">
        <w:rPr>
          <w:rFonts w:cs="Times New Roman"/>
        </w:rPr>
        <w:t>‑</w:t>
      </w:r>
      <w:r w:rsidRPr="006744AE">
        <w:rPr>
          <w:rFonts w:cs="Times New Roman"/>
        </w:rPr>
        <w:t xml:space="preserve">training objectives for software engineering majors differ from both </w:t>
      </w:r>
      <w:r w:rsidR="00F02E24">
        <w:rPr>
          <w:rFonts w:cs="Times New Roman"/>
        </w:rPr>
        <w:t>“</w:t>
      </w:r>
      <w:r w:rsidRPr="006744AE">
        <w:rPr>
          <w:rFonts w:cs="Times New Roman"/>
        </w:rPr>
        <w:t>algorithmic theoretical research</w:t>
      </w:r>
      <w:r w:rsidR="00F02E24">
        <w:rPr>
          <w:rFonts w:cs="Times New Roman"/>
        </w:rPr>
        <w:t>”</w:t>
      </w:r>
      <w:r w:rsidRPr="006744AE">
        <w:rPr>
          <w:rFonts w:cs="Times New Roman"/>
        </w:rPr>
        <w:t xml:space="preserve"> in research</w:t>
      </w:r>
      <w:r w:rsidRPr="00163807">
        <w:rPr>
          <w:rFonts w:cs="Times New Roman"/>
        </w:rPr>
        <w:t>‑</w:t>
      </w:r>
      <w:r w:rsidRPr="006744AE">
        <w:rPr>
          <w:rFonts w:cs="Times New Roman"/>
        </w:rPr>
        <w:t>oriented universities and AI</w:t>
      </w:r>
      <w:r w:rsidRPr="00163807">
        <w:rPr>
          <w:rFonts w:cs="Times New Roman"/>
        </w:rPr>
        <w:t>‑</w:t>
      </w:r>
      <w:r w:rsidRPr="006744AE">
        <w:rPr>
          <w:rFonts w:cs="Times New Roman"/>
        </w:rPr>
        <w:t>tool operation in vocational colleges. The core competitiveness of application</w:t>
      </w:r>
      <w:r w:rsidRPr="00163807">
        <w:rPr>
          <w:rFonts w:cs="Times New Roman"/>
        </w:rPr>
        <w:t>‑</w:t>
      </w:r>
      <w:r w:rsidRPr="006744AE">
        <w:rPr>
          <w:rFonts w:cs="Times New Roman"/>
        </w:rPr>
        <w:t>oriented</w:t>
      </w:r>
      <w:r w:rsidRPr="00163807">
        <w:rPr>
          <w:rFonts w:cs="Times New Roman"/>
        </w:rPr>
        <w:t>‑</w:t>
      </w:r>
      <w:r w:rsidRPr="006744AE">
        <w:rPr>
          <w:rFonts w:cs="Times New Roman"/>
        </w:rPr>
        <w:t>undergraduate software</w:t>
      </w:r>
      <w:r w:rsidRPr="00163807">
        <w:rPr>
          <w:rFonts w:cs="Times New Roman"/>
        </w:rPr>
        <w:t>‑</w:t>
      </w:r>
      <w:r w:rsidRPr="006744AE">
        <w:rPr>
          <w:rFonts w:cs="Times New Roman"/>
        </w:rPr>
        <w:t>engineering talents lies in their capabilities of optimizing the software</w:t>
      </w:r>
      <w:r w:rsidRPr="00163807">
        <w:rPr>
          <w:rFonts w:cs="Times New Roman"/>
        </w:rPr>
        <w:t>‑</w:t>
      </w:r>
      <w:r w:rsidRPr="006744AE">
        <w:rPr>
          <w:rFonts w:cs="Times New Roman"/>
        </w:rPr>
        <w:t xml:space="preserve">development life cycle with AI technologies, constructing intelligent software systems, as well as systematic thinking for landing AI solutions in specific vertical </w:t>
      </w:r>
      <w:r w:rsidRPr="006744AE">
        <w:rPr>
          <w:rFonts w:cs="Times New Roman"/>
        </w:rPr>
        <w:lastRenderedPageBreak/>
        <w:t>industries such as smart agriculture and intelligent construction</w:t>
      </w:r>
      <w:r w:rsidR="00BC1B03">
        <w:rPr>
          <w:rFonts w:cs="Times New Roman"/>
        </w:rPr>
        <w:t xml:space="preserve"> </w:t>
      </w:r>
      <w:r w:rsidRPr="006744AE">
        <w:rPr>
          <w:rFonts w:cs="Times New Roman"/>
          <w:vertAlign w:val="superscript"/>
        </w:rPr>
        <w:t>[4</w:t>
      </w:r>
      <w:r w:rsidRPr="00163807">
        <w:rPr>
          <w:rFonts w:cs="Times New Roman"/>
          <w:vertAlign w:val="superscript"/>
        </w:rPr>
        <w:t>‑</w:t>
      </w:r>
      <w:r w:rsidRPr="006744AE">
        <w:rPr>
          <w:rFonts w:cs="Times New Roman"/>
          <w:vertAlign w:val="superscript"/>
        </w:rPr>
        <w:t>5]</w:t>
      </w:r>
      <w:r w:rsidRPr="006744AE">
        <w:rPr>
          <w:rFonts w:cs="Times New Roman"/>
        </w:rPr>
        <w:t>.</w:t>
      </w:r>
    </w:p>
    <w:p w14:paraId="5F47F9CA" w14:textId="3EC6ACAC" w:rsidR="00AD762E" w:rsidRPr="006744AE" w:rsidRDefault="00000000" w:rsidP="00163807">
      <w:pPr>
        <w:ind w:firstLine="420"/>
        <w:rPr>
          <w:rFonts w:cs="Times New Roman"/>
        </w:rPr>
      </w:pPr>
      <w:r w:rsidRPr="006744AE">
        <w:rPr>
          <w:rFonts w:cs="Times New Roman"/>
        </w:rPr>
        <w:t>Nevertheless, current general</w:t>
      </w:r>
      <w:r w:rsidRPr="00163807">
        <w:rPr>
          <w:rFonts w:cs="Times New Roman"/>
        </w:rPr>
        <w:t>‑</w:t>
      </w:r>
      <w:r w:rsidRPr="006744AE">
        <w:rPr>
          <w:rFonts w:cs="Times New Roman"/>
        </w:rPr>
        <w:t>education AI courses in application</w:t>
      </w:r>
      <w:r w:rsidRPr="00163807">
        <w:rPr>
          <w:rFonts w:cs="Times New Roman"/>
        </w:rPr>
        <w:t>‑</w:t>
      </w:r>
      <w:r w:rsidRPr="006744AE">
        <w:rPr>
          <w:rFonts w:cs="Times New Roman"/>
        </w:rPr>
        <w:t xml:space="preserve">oriented undergraduate colleges commonly suffer from the pain point of </w:t>
      </w:r>
      <w:r w:rsidR="00F02E24">
        <w:rPr>
          <w:rFonts w:cs="Times New Roman"/>
        </w:rPr>
        <w:t>“</w:t>
      </w:r>
      <w:r w:rsidRPr="006744AE">
        <w:rPr>
          <w:rFonts w:cs="Times New Roman"/>
        </w:rPr>
        <w:t>too profound theories for comprehension and too superficial practice for real</w:t>
      </w:r>
      <w:r w:rsidRPr="00163807">
        <w:rPr>
          <w:rFonts w:cs="Times New Roman"/>
        </w:rPr>
        <w:t>‑</w:t>
      </w:r>
      <w:r w:rsidRPr="006744AE">
        <w:rPr>
          <w:rFonts w:cs="Times New Roman"/>
        </w:rPr>
        <w:t>world usage</w:t>
      </w:r>
      <w:r w:rsidR="00F02E24">
        <w:rPr>
          <w:rFonts w:cs="Times New Roman"/>
        </w:rPr>
        <w:t>”</w:t>
      </w:r>
      <w:r w:rsidRPr="006744AE">
        <w:rPr>
          <w:rFonts w:cs="Times New Roman"/>
        </w:rPr>
        <w:t>. Specifically, some colleges overemphasize structural deduction of neural networks and mathematical principles of back</w:t>
      </w:r>
      <w:r w:rsidRPr="00163807">
        <w:rPr>
          <w:rFonts w:cs="Times New Roman"/>
        </w:rPr>
        <w:t>‑</w:t>
      </w:r>
      <w:r w:rsidRPr="006744AE">
        <w:rPr>
          <w:rFonts w:cs="Times New Roman"/>
        </w:rPr>
        <w:t>propagation in teaching, and neglect students</w:t>
      </w:r>
      <w:r w:rsidR="00F02E24">
        <w:rPr>
          <w:rFonts w:cs="Times New Roman"/>
        </w:rPr>
        <w:t>’</w:t>
      </w:r>
      <w:r w:rsidRPr="006744AE">
        <w:rPr>
          <w:rFonts w:cs="Times New Roman"/>
        </w:rPr>
        <w:t xml:space="preserve"> understanding of practical application paths of AI technologies in software</w:t>
      </w:r>
      <w:r w:rsidRPr="00163807">
        <w:rPr>
          <w:rFonts w:cs="Times New Roman"/>
        </w:rPr>
        <w:t>‑</w:t>
      </w:r>
      <w:r w:rsidRPr="006744AE">
        <w:rPr>
          <w:rFonts w:cs="Times New Roman"/>
        </w:rPr>
        <w:t>engineering scenarios. Though other courses introduce AI</w:t>
      </w:r>
      <w:r w:rsidRPr="00163807">
        <w:rPr>
          <w:rFonts w:cs="Times New Roman"/>
        </w:rPr>
        <w:t>‑</w:t>
      </w:r>
      <w:r w:rsidRPr="006744AE">
        <w:rPr>
          <w:rFonts w:cs="Times New Roman"/>
        </w:rPr>
        <w:t>tool operations, they merely stay at the invocation level and fail to guide students to embed AI capabilities into the whole software</w:t>
      </w:r>
      <w:r w:rsidRPr="00163807">
        <w:rPr>
          <w:rFonts w:cs="Times New Roman"/>
        </w:rPr>
        <w:t>‑</w:t>
      </w:r>
      <w:r w:rsidRPr="006744AE">
        <w:rPr>
          <w:rFonts w:cs="Times New Roman"/>
        </w:rPr>
        <w:t xml:space="preserve">development workflow. This dilemma of </w:t>
      </w:r>
      <w:r w:rsidR="00F02E24">
        <w:rPr>
          <w:rFonts w:cs="Times New Roman"/>
        </w:rPr>
        <w:t>“</w:t>
      </w:r>
      <w:r w:rsidRPr="006744AE">
        <w:rPr>
          <w:rFonts w:cs="Times New Roman"/>
        </w:rPr>
        <w:t>reaching neither end</w:t>
      </w:r>
      <w:r w:rsidR="00F02E24">
        <w:rPr>
          <w:rFonts w:cs="Times New Roman"/>
        </w:rPr>
        <w:t>”</w:t>
      </w:r>
      <w:r w:rsidRPr="006744AE">
        <w:rPr>
          <w:rFonts w:cs="Times New Roman"/>
        </w:rPr>
        <w:t xml:space="preserve"> urgently calls for a middle</w:t>
      </w:r>
      <w:r w:rsidRPr="00163807">
        <w:rPr>
          <w:rFonts w:cs="Times New Roman"/>
        </w:rPr>
        <w:t>‑</w:t>
      </w:r>
      <w:r w:rsidRPr="006744AE">
        <w:rPr>
          <w:rFonts w:cs="Times New Roman"/>
        </w:rPr>
        <w:t>of</w:t>
      </w:r>
      <w:r w:rsidRPr="00163807">
        <w:rPr>
          <w:rFonts w:cs="Times New Roman"/>
        </w:rPr>
        <w:t>‑</w:t>
      </w:r>
      <w:r w:rsidRPr="006744AE">
        <w:rPr>
          <w:rFonts w:cs="Times New Roman"/>
        </w:rPr>
        <w:t>the</w:t>
      </w:r>
      <w:r w:rsidRPr="00163807">
        <w:rPr>
          <w:rFonts w:cs="Times New Roman"/>
        </w:rPr>
        <w:t>‑</w:t>
      </w:r>
      <w:r w:rsidRPr="006744AE">
        <w:rPr>
          <w:rFonts w:cs="Times New Roman"/>
        </w:rPr>
        <w:t>road path in curriculum design that balances cognitive rules and major</w:t>
      </w:r>
      <w:r w:rsidRPr="00163807">
        <w:rPr>
          <w:rFonts w:cs="Times New Roman"/>
        </w:rPr>
        <w:t>‑</w:t>
      </w:r>
      <w:r w:rsidRPr="006744AE">
        <w:rPr>
          <w:rFonts w:cs="Times New Roman"/>
        </w:rPr>
        <w:t>specific demands. Combining disciplinary characteristics of software engineering majors, this paper aims to explore a scientific and implementable reform path for general</w:t>
      </w:r>
      <w:r w:rsidRPr="00163807">
        <w:rPr>
          <w:rFonts w:cs="Times New Roman"/>
        </w:rPr>
        <w:t>‑</w:t>
      </w:r>
      <w:r w:rsidRPr="006744AE">
        <w:rPr>
          <w:rFonts w:cs="Times New Roman"/>
        </w:rPr>
        <w:t>education AI courses.</w:t>
      </w:r>
    </w:p>
    <w:p w14:paraId="1B8AF1D1" w14:textId="77777777" w:rsidR="00BC1B03" w:rsidRDefault="00BC1B03" w:rsidP="00BC1B03">
      <w:pPr>
        <w:rPr>
          <w:rFonts w:cs="Times New Roman"/>
          <w:lang w:val="en-US"/>
        </w:rPr>
      </w:pPr>
      <w:bookmarkStart w:id="4" w:name="heading_3"/>
    </w:p>
    <w:p w14:paraId="7C9CE178" w14:textId="210C6406" w:rsidR="00AD762E" w:rsidRPr="00163807" w:rsidRDefault="00000000" w:rsidP="00163807">
      <w:pPr>
        <w:rPr>
          <w:rFonts w:cs="Times New Roman"/>
          <w:b/>
          <w:bCs/>
        </w:rPr>
      </w:pPr>
      <w:r w:rsidRPr="00163807">
        <w:rPr>
          <w:rFonts w:cs="Times New Roman"/>
          <w:b/>
          <w:bCs/>
          <w:lang w:val="en-US"/>
        </w:rPr>
        <w:t>2</w:t>
      </w:r>
      <w:r w:rsidR="00BC1B03">
        <w:rPr>
          <w:rFonts w:cs="Times New Roman"/>
          <w:b/>
          <w:bCs/>
          <w:lang w:val="en-US"/>
        </w:rPr>
        <w:t>.</w:t>
      </w:r>
      <w:r w:rsidRPr="00163807">
        <w:rPr>
          <w:rFonts w:cs="Times New Roman"/>
          <w:b/>
          <w:bCs/>
        </w:rPr>
        <w:t xml:space="preserve"> Current </w:t>
      </w:r>
      <w:r w:rsidR="00BC1B03" w:rsidRPr="00BC1B03">
        <w:rPr>
          <w:rFonts w:cs="Times New Roman"/>
          <w:b/>
          <w:bCs/>
        </w:rPr>
        <w:t>status and pain points of general‑education AI courses for software engineering majors in application‑oriented undergraduate colleges</w:t>
      </w:r>
      <w:bookmarkEnd w:id="4"/>
    </w:p>
    <w:p w14:paraId="0AE7581F" w14:textId="771641A9" w:rsidR="00BC1B03" w:rsidRDefault="00000000" w:rsidP="00BC1B03">
      <w:pPr>
        <w:rPr>
          <w:rFonts w:cs="Times New Roman"/>
        </w:rPr>
      </w:pPr>
      <w:r w:rsidRPr="006744AE">
        <w:rPr>
          <w:rFonts w:cs="Times New Roman"/>
        </w:rPr>
        <w:t>In</w:t>
      </w:r>
      <w:r w:rsidRPr="00163807">
        <w:rPr>
          <w:rFonts w:cs="Times New Roman"/>
        </w:rPr>
        <w:t>‑</w:t>
      </w:r>
      <w:r w:rsidRPr="006744AE">
        <w:rPr>
          <w:rFonts w:cs="Times New Roman"/>
        </w:rPr>
        <w:t>depth analysis reveals that the causes for these contradictions include both objective</w:t>
      </w:r>
      <w:r w:rsidRPr="00163807">
        <w:rPr>
          <w:rFonts w:cs="Times New Roman"/>
        </w:rPr>
        <w:t>‑</w:t>
      </w:r>
      <w:r w:rsidRPr="006744AE">
        <w:rPr>
          <w:rFonts w:cs="Times New Roman"/>
        </w:rPr>
        <w:t>condition constraints and subjective</w:t>
      </w:r>
      <w:r w:rsidRPr="00163807">
        <w:rPr>
          <w:rFonts w:cs="Times New Roman"/>
        </w:rPr>
        <w:t>‑</w:t>
      </w:r>
      <w:r w:rsidRPr="006744AE">
        <w:rPr>
          <w:rFonts w:cs="Times New Roman"/>
        </w:rPr>
        <w:t>cognition deviations. Objectively, private colleges enroll students with diverse backgrounds and uneven mathematical foundations, making it hard for teaching content of uniform difficulty to cater to students at both ends. Subjectively, some curriculum designers fail to accurately grasp talent</w:t>
      </w:r>
      <w:r w:rsidRPr="00163807">
        <w:rPr>
          <w:rFonts w:cs="Times New Roman"/>
        </w:rPr>
        <w:t>‑</w:t>
      </w:r>
      <w:r w:rsidRPr="006744AE">
        <w:rPr>
          <w:rFonts w:cs="Times New Roman"/>
        </w:rPr>
        <w:t>positioning for application</w:t>
      </w:r>
      <w:r w:rsidRPr="00163807">
        <w:rPr>
          <w:rFonts w:cs="Times New Roman"/>
        </w:rPr>
        <w:t>‑</w:t>
      </w:r>
      <w:r w:rsidRPr="006744AE">
        <w:rPr>
          <w:rFonts w:cs="Times New Roman"/>
        </w:rPr>
        <w:t>oriented undergraduate education. They tend to follow curriculum systems of research</w:t>
      </w:r>
      <w:r w:rsidRPr="00163807">
        <w:rPr>
          <w:rFonts w:cs="Times New Roman"/>
        </w:rPr>
        <w:t>‑</w:t>
      </w:r>
      <w:r w:rsidRPr="006744AE">
        <w:rPr>
          <w:rFonts w:cs="Times New Roman"/>
        </w:rPr>
        <w:t xml:space="preserve">oriented universities or simply transplant practical training from vocational colleges, resulting in wavering curriculum positioning between </w:t>
      </w:r>
      <w:r w:rsidR="00F02E24">
        <w:rPr>
          <w:rFonts w:cs="Times New Roman"/>
        </w:rPr>
        <w:t>“</w:t>
      </w:r>
      <w:r w:rsidRPr="006744AE">
        <w:rPr>
          <w:rFonts w:cs="Times New Roman"/>
        </w:rPr>
        <w:t>academicism</w:t>
      </w:r>
      <w:r w:rsidR="00F02E24">
        <w:rPr>
          <w:rFonts w:cs="Times New Roman"/>
        </w:rPr>
        <w:t>”</w:t>
      </w:r>
      <w:r w:rsidRPr="006744AE">
        <w:rPr>
          <w:rFonts w:cs="Times New Roman"/>
        </w:rPr>
        <w:t xml:space="preserve"> and </w:t>
      </w:r>
      <w:r w:rsidR="00F02E24">
        <w:rPr>
          <w:rFonts w:cs="Times New Roman"/>
        </w:rPr>
        <w:t>“</w:t>
      </w:r>
      <w:r w:rsidRPr="006744AE">
        <w:rPr>
          <w:rFonts w:cs="Times New Roman"/>
        </w:rPr>
        <w:t>instrumentalism</w:t>
      </w:r>
      <w:r w:rsidR="00F02E24">
        <w:rPr>
          <w:rFonts w:cs="Times New Roman"/>
        </w:rPr>
        <w:t>”</w:t>
      </w:r>
      <w:r w:rsidRPr="006744AE">
        <w:rPr>
          <w:rFonts w:cs="Times New Roman"/>
        </w:rPr>
        <w:t>. Combined with learning situations in private colleges, four major dimensional contradictions exist as follows.</w:t>
      </w:r>
    </w:p>
    <w:p w14:paraId="150EB784" w14:textId="12EC90F5" w:rsidR="00BC1B03" w:rsidRDefault="00000000" w:rsidP="00163807">
      <w:pPr>
        <w:ind w:left="397" w:hanging="397"/>
        <w:rPr>
          <w:rFonts w:cs="Times New Roman"/>
        </w:rPr>
      </w:pPr>
      <w:r w:rsidRPr="006744AE">
        <w:rPr>
          <w:rFonts w:cs="Times New Roman"/>
        </w:rPr>
        <w:t>(1) Contradiction between weak mathematical foundations and profound algorithm theories. Though software</w:t>
      </w:r>
      <w:r w:rsidRPr="00163807">
        <w:rPr>
          <w:rFonts w:cs="Times New Roman"/>
        </w:rPr>
        <w:t>‑</w:t>
      </w:r>
      <w:r w:rsidRPr="006744AE">
        <w:rPr>
          <w:rFonts w:cs="Times New Roman"/>
        </w:rPr>
        <w:t>engineering undergraduates in private colleges possess programming basics, their foundations in higher mathematics and linear algebra are relatively weak</w:t>
      </w:r>
      <w:r w:rsidR="00BC1B03">
        <w:rPr>
          <w:rFonts w:cs="Times New Roman"/>
        </w:rPr>
        <w:t xml:space="preserve"> </w:t>
      </w:r>
      <w:r w:rsidRPr="006744AE">
        <w:rPr>
          <w:rFonts w:cs="Times New Roman"/>
          <w:vertAlign w:val="superscript"/>
        </w:rPr>
        <w:t>[6</w:t>
      </w:r>
      <w:r w:rsidRPr="00163807">
        <w:rPr>
          <w:rFonts w:cs="Times New Roman"/>
          <w:vertAlign w:val="superscript"/>
        </w:rPr>
        <w:t>‑</w:t>
      </w:r>
      <w:r w:rsidRPr="006744AE">
        <w:rPr>
          <w:rFonts w:cs="Times New Roman"/>
          <w:vertAlign w:val="superscript"/>
        </w:rPr>
        <w:t>7]</w:t>
      </w:r>
      <w:r w:rsidRPr="006744AE">
        <w:rPr>
          <w:rFonts w:cs="Times New Roman"/>
        </w:rPr>
        <w:t>. If general</w:t>
      </w:r>
      <w:r w:rsidRPr="00163807">
        <w:rPr>
          <w:rFonts w:cs="Times New Roman"/>
        </w:rPr>
        <w:t>‑</w:t>
      </w:r>
      <w:r w:rsidRPr="006744AE">
        <w:rPr>
          <w:rFonts w:cs="Times New Roman"/>
        </w:rPr>
        <w:t>education AI courses follow paths of formula deduction and theoretical proof, students are highly likely to develop fear</w:t>
      </w:r>
      <w:r w:rsidRPr="00163807">
        <w:rPr>
          <w:rFonts w:cs="Times New Roman"/>
        </w:rPr>
        <w:t>‑</w:t>
      </w:r>
      <w:r w:rsidRPr="006744AE">
        <w:rPr>
          <w:rFonts w:cs="Times New Roman"/>
        </w:rPr>
        <w:t>of</w:t>
      </w:r>
      <w:r w:rsidRPr="00163807">
        <w:rPr>
          <w:rFonts w:cs="Times New Roman"/>
        </w:rPr>
        <w:t>‑</w:t>
      </w:r>
      <w:r w:rsidRPr="006744AE">
        <w:rPr>
          <w:rFonts w:cs="Times New Roman"/>
        </w:rPr>
        <w:t xml:space="preserve">learning sentiment and end up </w:t>
      </w:r>
      <w:r w:rsidR="00F02E24">
        <w:rPr>
          <w:rFonts w:cs="Times New Roman"/>
        </w:rPr>
        <w:t>“</w:t>
      </w:r>
      <w:r w:rsidRPr="006744AE">
        <w:rPr>
          <w:rFonts w:cs="Times New Roman"/>
        </w:rPr>
        <w:t>listening to incomprehensible lectures</w:t>
      </w:r>
      <w:r w:rsidR="00F02E24">
        <w:rPr>
          <w:rFonts w:cs="Times New Roman"/>
        </w:rPr>
        <w:t>”</w:t>
      </w:r>
      <w:r w:rsidRPr="006744AE">
        <w:rPr>
          <w:rFonts w:cs="Times New Roman"/>
        </w:rPr>
        <w:t>.</w:t>
      </w:r>
    </w:p>
    <w:p w14:paraId="252BD506" w14:textId="1881BE4E" w:rsidR="00BC1B03" w:rsidRDefault="00000000" w:rsidP="00163807">
      <w:pPr>
        <w:ind w:left="397" w:hanging="397"/>
        <w:rPr>
          <w:rFonts w:cs="Times New Roman"/>
        </w:rPr>
      </w:pPr>
      <w:r w:rsidRPr="006744AE">
        <w:rPr>
          <w:rFonts w:cs="Times New Roman"/>
        </w:rPr>
        <w:t>(2) Ambiguous positioning between tool users and system constructors. Vocational colleges focus on enabling students to operate AI tools such as ChatGPT for copywriting. If software</w:t>
      </w:r>
      <w:r w:rsidRPr="00163807">
        <w:rPr>
          <w:rFonts w:cs="Times New Roman"/>
        </w:rPr>
        <w:t>‑</w:t>
      </w:r>
      <w:r w:rsidRPr="006744AE">
        <w:rPr>
          <w:rFonts w:cs="Times New Roman"/>
        </w:rPr>
        <w:t>engineering students in application</w:t>
      </w:r>
      <w:r w:rsidRPr="00163807">
        <w:rPr>
          <w:rFonts w:cs="Times New Roman"/>
        </w:rPr>
        <w:t>‑</w:t>
      </w:r>
      <w:r w:rsidRPr="006744AE">
        <w:rPr>
          <w:rFonts w:cs="Times New Roman"/>
        </w:rPr>
        <w:t>oriented undergraduate colleges stop at this stage, they will lose their professional advantages. How to advance from API invocation to designing AI</w:t>
      </w:r>
      <w:r w:rsidRPr="00163807">
        <w:rPr>
          <w:rFonts w:cs="Times New Roman"/>
        </w:rPr>
        <w:t>‑</w:t>
      </w:r>
      <w:r w:rsidRPr="006744AE">
        <w:rPr>
          <w:rFonts w:cs="Times New Roman"/>
        </w:rPr>
        <w:t>empowered software architectures constitutes a blind spot in current teaching</w:t>
      </w:r>
      <w:r w:rsidRPr="00163807">
        <w:rPr>
          <w:rFonts w:cs="Times New Roman"/>
        </w:rPr>
        <w:t>‑</w:t>
      </w:r>
      <w:r w:rsidRPr="006744AE">
        <w:rPr>
          <w:rFonts w:cs="Times New Roman"/>
        </w:rPr>
        <w:t>content design</w:t>
      </w:r>
      <w:r w:rsidR="00BC1B03">
        <w:rPr>
          <w:rFonts w:cs="Times New Roman"/>
        </w:rPr>
        <w:t xml:space="preserve"> </w:t>
      </w:r>
      <w:r w:rsidRPr="006744AE">
        <w:rPr>
          <w:rFonts w:cs="Times New Roman"/>
          <w:vertAlign w:val="superscript"/>
        </w:rPr>
        <w:t>[8]</w:t>
      </w:r>
      <w:r w:rsidRPr="006744AE">
        <w:rPr>
          <w:rFonts w:cs="Times New Roman"/>
        </w:rPr>
        <w:t>.</w:t>
      </w:r>
    </w:p>
    <w:p w14:paraId="79415B46" w14:textId="446E6BC3" w:rsidR="00BC1B03" w:rsidRDefault="00000000" w:rsidP="00163807">
      <w:pPr>
        <w:ind w:left="397" w:hanging="397"/>
        <w:rPr>
          <w:rFonts w:cs="Times New Roman"/>
        </w:rPr>
      </w:pPr>
      <w:r w:rsidRPr="006744AE">
        <w:rPr>
          <w:rFonts w:cs="Times New Roman"/>
        </w:rPr>
        <w:t>(3) Disconnection between general</w:t>
      </w:r>
      <w:r w:rsidRPr="00163807">
        <w:rPr>
          <w:rFonts w:cs="Times New Roman"/>
        </w:rPr>
        <w:t>‑</w:t>
      </w:r>
      <w:r w:rsidRPr="006744AE">
        <w:rPr>
          <w:rFonts w:cs="Times New Roman"/>
        </w:rPr>
        <w:t>purpose cases and industrial scenarios. Existing general</w:t>
      </w:r>
      <w:r w:rsidRPr="00163807">
        <w:rPr>
          <w:rFonts w:cs="Times New Roman"/>
        </w:rPr>
        <w:t>‑</w:t>
      </w:r>
      <w:r w:rsidRPr="006744AE">
        <w:rPr>
          <w:rFonts w:cs="Times New Roman"/>
        </w:rPr>
        <w:t>education</w:t>
      </w:r>
      <w:r w:rsidRPr="00163807">
        <w:rPr>
          <w:rFonts w:cs="Times New Roman"/>
        </w:rPr>
        <w:t>‑</w:t>
      </w:r>
      <w:r w:rsidRPr="006744AE">
        <w:rPr>
          <w:rFonts w:cs="Times New Roman"/>
        </w:rPr>
        <w:t>course cases are mostly general</w:t>
      </w:r>
      <w:r w:rsidRPr="00163807">
        <w:rPr>
          <w:rFonts w:cs="Times New Roman"/>
        </w:rPr>
        <w:t>‑</w:t>
      </w:r>
      <w:r w:rsidRPr="006744AE">
        <w:rPr>
          <w:rFonts w:cs="Times New Roman"/>
        </w:rPr>
        <w:t>purpose image classification or text processing, lacking practical business scenarios relevant to software</w:t>
      </w:r>
      <w:r w:rsidRPr="00163807">
        <w:rPr>
          <w:rFonts w:cs="Times New Roman"/>
        </w:rPr>
        <w:t>‑</w:t>
      </w:r>
      <w:r w:rsidRPr="006744AE">
        <w:rPr>
          <w:rFonts w:cs="Times New Roman"/>
        </w:rPr>
        <w:t>engineering majors such as code generation, automatic test</w:t>
      </w:r>
      <w:r w:rsidRPr="00163807">
        <w:rPr>
          <w:rFonts w:cs="Times New Roman"/>
        </w:rPr>
        <w:t>‑</w:t>
      </w:r>
      <w:r w:rsidRPr="006744AE">
        <w:rPr>
          <w:rFonts w:cs="Times New Roman"/>
        </w:rPr>
        <w:t>case generation and intelligent operation</w:t>
      </w:r>
      <w:r w:rsidRPr="00163807">
        <w:rPr>
          <w:rFonts w:cs="Times New Roman"/>
        </w:rPr>
        <w:t>‑</w:t>
      </w:r>
      <w:r w:rsidRPr="006744AE">
        <w:rPr>
          <w:rFonts w:cs="Times New Roman"/>
        </w:rPr>
        <w:t>and</w:t>
      </w:r>
      <w:r w:rsidRPr="00163807">
        <w:rPr>
          <w:rFonts w:cs="Times New Roman"/>
        </w:rPr>
        <w:t>‑</w:t>
      </w:r>
      <w:r w:rsidRPr="006744AE">
        <w:rPr>
          <w:rFonts w:cs="Times New Roman"/>
        </w:rPr>
        <w:t>maintenance. Consequently, students cannot perceive concrete values of AI within their own major</w:t>
      </w:r>
      <w:r w:rsidR="00BC1B03">
        <w:rPr>
          <w:rFonts w:cs="Times New Roman"/>
        </w:rPr>
        <w:t xml:space="preserve"> </w:t>
      </w:r>
      <w:r w:rsidRPr="006744AE">
        <w:rPr>
          <w:rFonts w:cs="Times New Roman"/>
          <w:vertAlign w:val="superscript"/>
        </w:rPr>
        <w:t>[9]</w:t>
      </w:r>
      <w:r w:rsidRPr="006744AE">
        <w:rPr>
          <w:rFonts w:cs="Times New Roman"/>
        </w:rPr>
        <w:t>.</w:t>
      </w:r>
    </w:p>
    <w:p w14:paraId="10FC1636" w14:textId="3961411B" w:rsidR="00AD762E" w:rsidRPr="006744AE" w:rsidRDefault="00000000" w:rsidP="00163807">
      <w:pPr>
        <w:ind w:left="397" w:hanging="397"/>
        <w:rPr>
          <w:rFonts w:cs="Times New Roman"/>
        </w:rPr>
      </w:pPr>
      <w:r w:rsidRPr="006744AE">
        <w:rPr>
          <w:rFonts w:cs="Times New Roman"/>
        </w:rPr>
        <w:t>(4) Contradiction between limited computing</w:t>
      </w:r>
      <w:r w:rsidRPr="00163807">
        <w:rPr>
          <w:rFonts w:cs="Times New Roman"/>
        </w:rPr>
        <w:t>‑</w:t>
      </w:r>
      <w:r w:rsidRPr="006744AE">
        <w:rPr>
          <w:rFonts w:cs="Times New Roman"/>
        </w:rPr>
        <w:t>power resources and high experimental demands. Unlike prestigious public universities, private colleges can hardly build large</w:t>
      </w:r>
      <w:r w:rsidRPr="00163807">
        <w:rPr>
          <w:rFonts w:cs="Times New Roman"/>
        </w:rPr>
        <w:t>‑</w:t>
      </w:r>
      <w:r w:rsidRPr="006744AE">
        <w:rPr>
          <w:rFonts w:cs="Times New Roman"/>
        </w:rPr>
        <w:t>scale GPU computing</w:t>
      </w:r>
      <w:r w:rsidRPr="00163807">
        <w:rPr>
          <w:rFonts w:cs="Times New Roman"/>
        </w:rPr>
        <w:t>‑</w:t>
      </w:r>
      <w:r w:rsidRPr="006744AE">
        <w:rPr>
          <w:rFonts w:cs="Times New Roman"/>
        </w:rPr>
        <w:t>power centers. Traditional deep</w:t>
      </w:r>
      <w:r w:rsidRPr="00163807">
        <w:rPr>
          <w:rFonts w:cs="Times New Roman"/>
        </w:rPr>
        <w:t>‑</w:t>
      </w:r>
      <w:r w:rsidRPr="006744AE">
        <w:rPr>
          <w:rFonts w:cs="Times New Roman"/>
        </w:rPr>
        <w:t>learning</w:t>
      </w:r>
      <w:r w:rsidRPr="00163807">
        <w:rPr>
          <w:rFonts w:cs="Times New Roman"/>
        </w:rPr>
        <w:t>‑</w:t>
      </w:r>
      <w:r w:rsidRPr="006744AE">
        <w:rPr>
          <w:rFonts w:cs="Times New Roman"/>
        </w:rPr>
        <w:t xml:space="preserve">training experiments impose extremely high hardware requirements, leading to the phenomenon of prioritizing </w:t>
      </w:r>
      <w:r w:rsidR="005A7463">
        <w:rPr>
          <w:rFonts w:cs="Times New Roman"/>
        </w:rPr>
        <w:t>theory</w:t>
      </w:r>
      <w:r w:rsidR="005A7463" w:rsidRPr="006744AE">
        <w:rPr>
          <w:rFonts w:cs="Times New Roman"/>
        </w:rPr>
        <w:t xml:space="preserve"> </w:t>
      </w:r>
      <w:r w:rsidRPr="006744AE">
        <w:rPr>
          <w:rFonts w:cs="Times New Roman"/>
        </w:rPr>
        <w:t>over practice</w:t>
      </w:r>
      <w:r w:rsidR="00BC1B03">
        <w:rPr>
          <w:rFonts w:cs="Times New Roman"/>
        </w:rPr>
        <w:t xml:space="preserve"> </w:t>
      </w:r>
      <w:r w:rsidRPr="006744AE">
        <w:rPr>
          <w:rFonts w:cs="Times New Roman"/>
          <w:vertAlign w:val="superscript"/>
        </w:rPr>
        <w:t>[10]</w:t>
      </w:r>
      <w:r w:rsidRPr="006744AE">
        <w:rPr>
          <w:rFonts w:cs="Times New Roman"/>
        </w:rPr>
        <w:t>. Even when some colleges adopt cloud</w:t>
      </w:r>
      <w:r w:rsidRPr="00163807">
        <w:rPr>
          <w:rFonts w:cs="Times New Roman"/>
        </w:rPr>
        <w:t>‑</w:t>
      </w:r>
      <w:r w:rsidRPr="006744AE">
        <w:rPr>
          <w:rFonts w:cs="Times New Roman"/>
        </w:rPr>
        <w:t>laboratory solutions, large</w:t>
      </w:r>
      <w:r w:rsidRPr="00163807">
        <w:rPr>
          <w:rFonts w:cs="Times New Roman"/>
        </w:rPr>
        <w:t>‑</w:t>
      </w:r>
      <w:r w:rsidRPr="006744AE">
        <w:rPr>
          <w:rFonts w:cs="Times New Roman"/>
        </w:rPr>
        <w:t>scale concurrent experiments are often restricted by network bandwidth and platform stability. In limited practical sessions, students can only finish simple preset</w:t>
      </w:r>
      <w:r w:rsidRPr="00163807">
        <w:rPr>
          <w:rFonts w:cs="Times New Roman"/>
        </w:rPr>
        <w:t>‑</w:t>
      </w:r>
      <w:r w:rsidRPr="006744AE">
        <w:rPr>
          <w:rFonts w:cs="Times New Roman"/>
        </w:rPr>
        <w:t>parameter adjustments instead of experiencing the complete workflow from data preparation and model training to deployment and launch. As a result, general</w:t>
      </w:r>
      <w:r w:rsidRPr="00163807">
        <w:rPr>
          <w:rFonts w:cs="Times New Roman"/>
        </w:rPr>
        <w:t>‑</w:t>
      </w:r>
      <w:r w:rsidRPr="006744AE">
        <w:rPr>
          <w:rFonts w:cs="Times New Roman"/>
        </w:rPr>
        <w:t xml:space="preserve">education courses degenerate into theoretical lectures </w:t>
      </w:r>
      <w:r w:rsidR="00F02E24">
        <w:rPr>
          <w:rFonts w:cs="Times New Roman"/>
        </w:rPr>
        <w:t>“</w:t>
      </w:r>
      <w:r w:rsidRPr="006744AE">
        <w:rPr>
          <w:rFonts w:cs="Times New Roman"/>
        </w:rPr>
        <w:t>on paper</w:t>
      </w:r>
      <w:r w:rsidR="00F02E24">
        <w:rPr>
          <w:rFonts w:cs="Times New Roman"/>
        </w:rPr>
        <w:t>”</w:t>
      </w:r>
      <w:r w:rsidRPr="006744AE">
        <w:rPr>
          <w:rFonts w:cs="Times New Roman"/>
        </w:rPr>
        <w:t xml:space="preserve">, deviating from </w:t>
      </w:r>
      <w:r w:rsidRPr="006744AE">
        <w:rPr>
          <w:rFonts w:cs="Times New Roman"/>
        </w:rPr>
        <w:lastRenderedPageBreak/>
        <w:t>the original intention of cultivating application</w:t>
      </w:r>
      <w:r w:rsidRPr="00163807">
        <w:rPr>
          <w:rFonts w:cs="Times New Roman"/>
        </w:rPr>
        <w:t>‑</w:t>
      </w:r>
      <w:r w:rsidRPr="006744AE">
        <w:rPr>
          <w:rFonts w:cs="Times New Roman"/>
        </w:rPr>
        <w:t>oriented talents.</w:t>
      </w:r>
    </w:p>
    <w:p w14:paraId="726A04F0" w14:textId="77777777" w:rsidR="00BC1B03" w:rsidRDefault="00BC1B03" w:rsidP="00BC1B03">
      <w:pPr>
        <w:rPr>
          <w:rFonts w:cs="Times New Roman"/>
          <w:lang w:val="en-US"/>
        </w:rPr>
      </w:pPr>
      <w:bookmarkStart w:id="5" w:name="heading_4"/>
    </w:p>
    <w:p w14:paraId="14016BEF" w14:textId="49BFE193" w:rsidR="00AD762E" w:rsidRPr="00163807" w:rsidRDefault="00000000" w:rsidP="00163807">
      <w:pPr>
        <w:rPr>
          <w:rFonts w:cs="Times New Roman"/>
          <w:b/>
          <w:bCs/>
        </w:rPr>
      </w:pPr>
      <w:r w:rsidRPr="00163807">
        <w:rPr>
          <w:rFonts w:cs="Times New Roman"/>
          <w:b/>
          <w:bCs/>
          <w:lang w:val="en-US"/>
        </w:rPr>
        <w:t>3</w:t>
      </w:r>
      <w:r w:rsidR="00BC1B03">
        <w:rPr>
          <w:rFonts w:cs="Times New Roman"/>
          <w:b/>
          <w:bCs/>
          <w:lang w:val="en-US"/>
        </w:rPr>
        <w:t>.</w:t>
      </w:r>
      <w:r w:rsidRPr="00163807">
        <w:rPr>
          <w:rFonts w:cs="Times New Roman"/>
          <w:b/>
          <w:bCs/>
        </w:rPr>
        <w:t xml:space="preserve"> Construction of the </w:t>
      </w:r>
      <w:r w:rsidR="00F02E24">
        <w:rPr>
          <w:rFonts w:cs="Times New Roman"/>
          <w:b/>
          <w:bCs/>
        </w:rPr>
        <w:t>“</w:t>
      </w:r>
      <w:r w:rsidRPr="00163807">
        <w:rPr>
          <w:rFonts w:cs="Times New Roman"/>
          <w:b/>
          <w:bCs/>
        </w:rPr>
        <w:t>1+N+AI</w:t>
      </w:r>
      <w:r w:rsidR="00F02E24">
        <w:rPr>
          <w:rFonts w:cs="Times New Roman"/>
          <w:b/>
          <w:bCs/>
        </w:rPr>
        <w:t>”</w:t>
      </w:r>
      <w:r w:rsidRPr="00163807">
        <w:rPr>
          <w:rFonts w:cs="Times New Roman"/>
          <w:b/>
          <w:bCs/>
        </w:rPr>
        <w:t xml:space="preserve"> </w:t>
      </w:r>
      <w:r w:rsidR="00BC1B03" w:rsidRPr="00BC1B03">
        <w:rPr>
          <w:rFonts w:cs="Times New Roman"/>
          <w:b/>
          <w:bCs/>
        </w:rPr>
        <w:t>curriculum system</w:t>
      </w:r>
      <w:bookmarkEnd w:id="5"/>
    </w:p>
    <w:p w14:paraId="2B0E732B" w14:textId="138226FC" w:rsidR="00AD762E" w:rsidRPr="006744AE" w:rsidRDefault="00000000" w:rsidP="00163807">
      <w:pPr>
        <w:rPr>
          <w:rFonts w:cs="Times New Roman"/>
        </w:rPr>
      </w:pPr>
      <w:r w:rsidRPr="006744AE">
        <w:rPr>
          <w:rFonts w:cs="Times New Roman"/>
        </w:rPr>
        <w:t>Targeting the above</w:t>
      </w:r>
      <w:r w:rsidRPr="00163807">
        <w:rPr>
          <w:rFonts w:cs="Times New Roman"/>
        </w:rPr>
        <w:t>‑</w:t>
      </w:r>
      <w:r w:rsidRPr="006744AE">
        <w:rPr>
          <w:rFonts w:cs="Times New Roman"/>
        </w:rPr>
        <w:t xml:space="preserve">mentioned pain points, this paper puts forward the </w:t>
      </w:r>
      <w:r w:rsidR="00F02E24">
        <w:rPr>
          <w:rFonts w:cs="Times New Roman"/>
        </w:rPr>
        <w:t>“</w:t>
      </w:r>
      <w:r w:rsidRPr="006744AE">
        <w:rPr>
          <w:rFonts w:cs="Times New Roman"/>
        </w:rPr>
        <w:t>1+N+AI</w:t>
      </w:r>
      <w:r w:rsidR="00F02E24">
        <w:rPr>
          <w:rFonts w:cs="Times New Roman"/>
        </w:rPr>
        <w:t>”</w:t>
      </w:r>
      <w:r w:rsidRPr="006744AE">
        <w:rPr>
          <w:rFonts w:cs="Times New Roman"/>
        </w:rPr>
        <w:t xml:space="preserve"> curriculum</w:t>
      </w:r>
      <w:r w:rsidRPr="00163807">
        <w:rPr>
          <w:rFonts w:cs="Times New Roman"/>
        </w:rPr>
        <w:t>‑</w:t>
      </w:r>
      <w:r w:rsidRPr="006744AE">
        <w:rPr>
          <w:rFonts w:cs="Times New Roman"/>
        </w:rPr>
        <w:t>reform model, aiming to lower thresholds via large</w:t>
      </w:r>
      <w:r w:rsidRPr="00163807">
        <w:rPr>
          <w:rFonts w:cs="Times New Roman"/>
        </w:rPr>
        <w:t>‑</w:t>
      </w:r>
      <w:r w:rsidRPr="006744AE">
        <w:rPr>
          <w:rFonts w:cs="Times New Roman"/>
        </w:rPr>
        <w:t>model technologies and realize hierarchical teaching through modular design</w:t>
      </w:r>
      <w:r w:rsidR="00BC1B03">
        <w:rPr>
          <w:rFonts w:cs="Times New Roman"/>
        </w:rPr>
        <w:t xml:space="preserve"> </w:t>
      </w:r>
      <w:r w:rsidRPr="006744AE">
        <w:rPr>
          <w:rFonts w:cs="Times New Roman"/>
          <w:vertAlign w:val="superscript"/>
        </w:rPr>
        <w:t>[11]</w:t>
      </w:r>
      <w:r w:rsidRPr="006744AE">
        <w:rPr>
          <w:rFonts w:cs="Times New Roman"/>
        </w:rPr>
        <w:t>.</w:t>
      </w:r>
    </w:p>
    <w:p w14:paraId="1AF5A982" w14:textId="0FCE50AB" w:rsidR="00BC1B03" w:rsidRDefault="00F02E24" w:rsidP="00BC1B03">
      <w:pPr>
        <w:ind w:firstLine="420"/>
        <w:rPr>
          <w:rFonts w:cs="Times New Roman"/>
        </w:rPr>
      </w:pPr>
      <w:r>
        <w:rPr>
          <w:rFonts w:cs="Times New Roman"/>
        </w:rPr>
        <w:t>“</w:t>
      </w:r>
      <w:r w:rsidR="00000000" w:rsidRPr="006744AE">
        <w:rPr>
          <w:rFonts w:cs="Times New Roman"/>
        </w:rPr>
        <w:t>1</w:t>
      </w:r>
      <w:r>
        <w:rPr>
          <w:rFonts w:cs="Times New Roman"/>
        </w:rPr>
        <w:t>”</w:t>
      </w:r>
      <w:r w:rsidR="00000000" w:rsidRPr="006744AE">
        <w:rPr>
          <w:rFonts w:cs="Times New Roman"/>
        </w:rPr>
        <w:t xml:space="preserve"> — One core general</w:t>
      </w:r>
      <w:r w:rsidR="00000000" w:rsidRPr="00163807">
        <w:rPr>
          <w:rFonts w:cs="Times New Roman"/>
        </w:rPr>
        <w:t>‑</w:t>
      </w:r>
      <w:r w:rsidR="00000000" w:rsidRPr="006744AE">
        <w:rPr>
          <w:rFonts w:cs="Times New Roman"/>
        </w:rPr>
        <w:t>education module: AI Fundamentals and Thinking Restructuring. Its objective is to establish cognition and understand principles rather than deduce formulas. The content of general</w:t>
      </w:r>
      <w:r w:rsidR="00000000" w:rsidRPr="00163807">
        <w:rPr>
          <w:rFonts w:cs="Times New Roman"/>
        </w:rPr>
        <w:t>‑</w:t>
      </w:r>
      <w:r w:rsidR="00000000" w:rsidRPr="006744AE">
        <w:rPr>
          <w:rFonts w:cs="Times New Roman"/>
        </w:rPr>
        <w:t>education AI courses for software</w:t>
      </w:r>
      <w:r w:rsidR="00000000" w:rsidRPr="00163807">
        <w:rPr>
          <w:rFonts w:cs="Times New Roman"/>
        </w:rPr>
        <w:t>‑</w:t>
      </w:r>
      <w:r w:rsidR="00000000" w:rsidRPr="006744AE">
        <w:rPr>
          <w:rFonts w:cs="Times New Roman"/>
        </w:rPr>
        <w:t>engineering majors is restructured as follows.</w:t>
      </w:r>
    </w:p>
    <w:p w14:paraId="287D583B" w14:textId="3AB78B88" w:rsidR="00BC1B03" w:rsidRDefault="00BC1B03" w:rsidP="00163807">
      <w:pPr>
        <w:ind w:left="397" w:hanging="397"/>
        <w:rPr>
          <w:rFonts w:cs="Times New Roman"/>
        </w:rPr>
      </w:pPr>
      <w:r>
        <w:rPr>
          <w:rFonts w:cs="Times New Roman"/>
        </w:rPr>
        <w:t>(1)</w:t>
      </w:r>
      <w:r w:rsidR="00000000" w:rsidRPr="006744AE">
        <w:rPr>
          <w:rFonts w:cs="Times New Roman"/>
        </w:rPr>
        <w:t xml:space="preserve"> Brief history of AI development and AI ethics, focusing on discussions about AI</w:t>
      </w:r>
      <w:r w:rsidR="00F02E24">
        <w:rPr>
          <w:rFonts w:cs="Times New Roman"/>
        </w:rPr>
        <w:t>’</w:t>
      </w:r>
      <w:r w:rsidR="00000000" w:rsidRPr="006744AE">
        <w:rPr>
          <w:rFonts w:cs="Times New Roman"/>
        </w:rPr>
        <w:t xml:space="preserve">s </w:t>
      </w:r>
      <w:r w:rsidR="005A7463">
        <w:rPr>
          <w:rFonts w:cs="Times New Roman"/>
        </w:rPr>
        <w:t xml:space="preserve">influence on the software industry, such as the rise of low‑code platforms and the </w:t>
      </w:r>
      <w:r w:rsidR="00000000" w:rsidRPr="006744AE">
        <w:rPr>
          <w:rFonts w:cs="Times New Roman"/>
        </w:rPr>
        <w:t>role transformation of programmers.</w:t>
      </w:r>
    </w:p>
    <w:p w14:paraId="60BC417F" w14:textId="35D6B25C" w:rsidR="00BC1B03" w:rsidRDefault="00BC1B03" w:rsidP="00163807">
      <w:pPr>
        <w:ind w:left="397" w:hanging="397"/>
        <w:rPr>
          <w:rFonts w:cs="Times New Roman"/>
        </w:rPr>
      </w:pPr>
      <w:r>
        <w:rPr>
          <w:rFonts w:cs="Times New Roman"/>
        </w:rPr>
        <w:t>(2)</w:t>
      </w:r>
      <w:r w:rsidR="00000000" w:rsidRPr="006744AE">
        <w:rPr>
          <w:rFonts w:cs="Times New Roman"/>
        </w:rPr>
        <w:t xml:space="preserve"> Popularized principles of large models: visualize core ideas of the Transformer architecture (Attention mechanism) with visualization tools and avoid complicated mathematical deductions.</w:t>
      </w:r>
    </w:p>
    <w:p w14:paraId="0970614E" w14:textId="091B16BE" w:rsidR="00BC1B03" w:rsidRDefault="00BC1B03" w:rsidP="00163807">
      <w:pPr>
        <w:ind w:left="397" w:hanging="397"/>
        <w:rPr>
          <w:rFonts w:cs="Times New Roman"/>
        </w:rPr>
      </w:pPr>
      <w:r>
        <w:rPr>
          <w:rFonts w:cs="Times New Roman"/>
        </w:rPr>
        <w:t>(3)</w:t>
      </w:r>
      <w:r w:rsidR="00000000" w:rsidRPr="006744AE">
        <w:rPr>
          <w:rFonts w:cs="Times New Roman"/>
        </w:rPr>
        <w:t xml:space="preserve"> Prompt Engineering is listed as a compulsory skill. Students are taught how to accurately express demands </w:t>
      </w:r>
      <w:r w:rsidR="005A7463">
        <w:rPr>
          <w:rFonts w:cs="Times New Roman"/>
        </w:rPr>
        <w:t xml:space="preserve">to large models and leverage AI to assist with </w:t>
      </w:r>
      <w:r w:rsidR="00000000" w:rsidRPr="006744AE">
        <w:rPr>
          <w:rFonts w:cs="Times New Roman"/>
        </w:rPr>
        <w:t>code writing and debugging.</w:t>
      </w:r>
    </w:p>
    <w:p w14:paraId="709D4151" w14:textId="3F2750AF" w:rsidR="00AD762E" w:rsidRPr="006744AE" w:rsidRDefault="00000000" w:rsidP="00163807">
      <w:pPr>
        <w:ind w:firstLine="420"/>
        <w:rPr>
          <w:rFonts w:cs="Times New Roman"/>
        </w:rPr>
      </w:pPr>
      <w:r w:rsidRPr="006744AE">
        <w:rPr>
          <w:rFonts w:cs="Times New Roman"/>
        </w:rPr>
        <w:t xml:space="preserve">This module is designed to make AI act as a </w:t>
      </w:r>
      <w:r w:rsidR="00F02E24">
        <w:rPr>
          <w:rFonts w:cs="Times New Roman"/>
        </w:rPr>
        <w:t>“</w:t>
      </w:r>
      <w:r w:rsidRPr="006744AE">
        <w:rPr>
          <w:rFonts w:cs="Times New Roman"/>
        </w:rPr>
        <w:t>collaborator</w:t>
      </w:r>
      <w:r w:rsidR="00F02E24">
        <w:rPr>
          <w:rFonts w:cs="Times New Roman"/>
        </w:rPr>
        <w:t>”</w:t>
      </w:r>
      <w:r w:rsidRPr="006744AE">
        <w:rPr>
          <w:rFonts w:cs="Times New Roman"/>
        </w:rPr>
        <w:t xml:space="preserve"> in students</w:t>
      </w:r>
      <w:r w:rsidR="00F02E24">
        <w:rPr>
          <w:rFonts w:cs="Times New Roman"/>
        </w:rPr>
        <w:t>’</w:t>
      </w:r>
      <w:r w:rsidRPr="006744AE">
        <w:rPr>
          <w:rFonts w:cs="Times New Roman"/>
        </w:rPr>
        <w:t xml:space="preserve"> programming workflows. While improving coding efficiency, it cultivates their capabilities of problem decomposition and precise expression — the core competencies distinguishing software engineers from ordinary tool users.</w:t>
      </w:r>
    </w:p>
    <w:p w14:paraId="420861AB" w14:textId="57E487AA" w:rsidR="00BC1B03" w:rsidRDefault="00F02E24" w:rsidP="00BC1B03">
      <w:pPr>
        <w:ind w:firstLine="420"/>
        <w:rPr>
          <w:rFonts w:cs="Times New Roman"/>
        </w:rPr>
      </w:pPr>
      <w:r>
        <w:rPr>
          <w:rFonts w:cs="Times New Roman"/>
        </w:rPr>
        <w:t>“</w:t>
      </w:r>
      <w:r w:rsidR="00000000" w:rsidRPr="006744AE">
        <w:rPr>
          <w:rFonts w:cs="Times New Roman"/>
        </w:rPr>
        <w:t>N</w:t>
      </w:r>
      <w:r>
        <w:rPr>
          <w:rFonts w:cs="Times New Roman"/>
        </w:rPr>
        <w:t>”</w:t>
      </w:r>
      <w:r w:rsidR="00000000" w:rsidRPr="006744AE">
        <w:rPr>
          <w:rFonts w:cs="Times New Roman"/>
        </w:rPr>
        <w:t xml:space="preserve"> — N vertical</w:t>
      </w:r>
      <w:r w:rsidR="00000000" w:rsidRPr="00163807">
        <w:rPr>
          <w:rFonts w:cs="Times New Roman"/>
        </w:rPr>
        <w:t>‑</w:t>
      </w:r>
      <w:r w:rsidR="00000000" w:rsidRPr="006744AE">
        <w:rPr>
          <w:rFonts w:cs="Times New Roman"/>
        </w:rPr>
        <w:t xml:space="preserve">scenario modules for software engineering: Instead of teaching </w:t>
      </w:r>
      <w:r>
        <w:rPr>
          <w:rFonts w:cs="Times New Roman"/>
        </w:rPr>
        <w:t>“</w:t>
      </w:r>
      <w:r w:rsidR="00000000" w:rsidRPr="006744AE">
        <w:rPr>
          <w:rFonts w:cs="Times New Roman"/>
        </w:rPr>
        <w:t>general</w:t>
      </w:r>
      <w:r w:rsidR="00000000" w:rsidRPr="00163807">
        <w:rPr>
          <w:rFonts w:cs="Times New Roman"/>
        </w:rPr>
        <w:t>‑</w:t>
      </w:r>
      <w:r w:rsidR="00000000" w:rsidRPr="006744AE">
        <w:rPr>
          <w:rFonts w:cs="Times New Roman"/>
        </w:rPr>
        <w:t>purpose AI</w:t>
      </w:r>
      <w:r>
        <w:rPr>
          <w:rFonts w:cs="Times New Roman"/>
        </w:rPr>
        <w:t>”</w:t>
      </w:r>
      <w:r w:rsidR="00000000" w:rsidRPr="006744AE">
        <w:rPr>
          <w:rFonts w:cs="Times New Roman"/>
        </w:rPr>
        <w:t xml:space="preserve">, it focuses on </w:t>
      </w:r>
      <w:r>
        <w:rPr>
          <w:rFonts w:cs="Times New Roman"/>
        </w:rPr>
        <w:t>“</w:t>
      </w:r>
      <w:r w:rsidR="00000000" w:rsidRPr="006744AE">
        <w:rPr>
          <w:rFonts w:cs="Times New Roman"/>
        </w:rPr>
        <w:t>AI within software engineering</w:t>
      </w:r>
      <w:r>
        <w:rPr>
          <w:rFonts w:cs="Times New Roman"/>
        </w:rPr>
        <w:t>”</w:t>
      </w:r>
      <w:r w:rsidR="00000000" w:rsidRPr="006744AE">
        <w:rPr>
          <w:rFonts w:cs="Times New Roman"/>
        </w:rPr>
        <w:t>. Three optional sub</w:t>
      </w:r>
      <w:r w:rsidR="00000000" w:rsidRPr="00163807">
        <w:rPr>
          <w:rFonts w:cs="Times New Roman"/>
        </w:rPr>
        <w:t>‑</w:t>
      </w:r>
      <w:r w:rsidR="00000000" w:rsidRPr="006744AE">
        <w:rPr>
          <w:rFonts w:cs="Times New Roman"/>
        </w:rPr>
        <w:t>modules are set.</w:t>
      </w:r>
    </w:p>
    <w:p w14:paraId="1CC2F421" w14:textId="1AB48E2E" w:rsidR="00BC1B03" w:rsidRDefault="00BC1B03" w:rsidP="00163807">
      <w:pPr>
        <w:ind w:left="397" w:hanging="397"/>
        <w:rPr>
          <w:rFonts w:cs="Times New Roman"/>
        </w:rPr>
      </w:pPr>
      <w:r>
        <w:rPr>
          <w:rFonts w:cs="Times New Roman"/>
        </w:rPr>
        <w:t>(1)</w:t>
      </w:r>
      <w:r w:rsidR="00000000" w:rsidRPr="006744AE">
        <w:rPr>
          <w:rFonts w:cs="Times New Roman"/>
        </w:rPr>
        <w:t xml:space="preserve"> AI</w:t>
      </w:r>
      <w:r w:rsidR="00000000" w:rsidRPr="00163807">
        <w:rPr>
          <w:rFonts w:cs="Times New Roman"/>
        </w:rPr>
        <w:t>‑</w:t>
      </w:r>
      <w:r w:rsidR="00000000" w:rsidRPr="006744AE">
        <w:rPr>
          <w:rFonts w:cs="Times New Roman"/>
        </w:rPr>
        <w:t>empowered software development: use tools such as GitHub Copilot for automatic code generation, code</w:t>
      </w:r>
      <w:r w:rsidR="00000000" w:rsidRPr="00163807">
        <w:rPr>
          <w:rFonts w:cs="Times New Roman"/>
        </w:rPr>
        <w:t>‑</w:t>
      </w:r>
      <w:r w:rsidR="00000000" w:rsidRPr="006744AE">
        <w:rPr>
          <w:rFonts w:cs="Times New Roman"/>
        </w:rPr>
        <w:t>comment generation and code review.</w:t>
      </w:r>
    </w:p>
    <w:p w14:paraId="6DD0676C" w14:textId="12ABDE79" w:rsidR="00BC1B03" w:rsidRDefault="00BC1B03" w:rsidP="00163807">
      <w:pPr>
        <w:ind w:left="397" w:hanging="397"/>
        <w:rPr>
          <w:rFonts w:cs="Times New Roman"/>
        </w:rPr>
      </w:pPr>
      <w:r>
        <w:rPr>
          <w:rFonts w:cs="Times New Roman"/>
        </w:rPr>
        <w:t>(2)</w:t>
      </w:r>
      <w:r w:rsidR="00000000" w:rsidRPr="006744AE">
        <w:rPr>
          <w:rFonts w:cs="Times New Roman"/>
        </w:rPr>
        <w:t xml:space="preserve"> Intelligent software testing and operation</w:t>
      </w:r>
      <w:r w:rsidR="00000000" w:rsidRPr="00163807">
        <w:rPr>
          <w:rFonts w:cs="Times New Roman"/>
        </w:rPr>
        <w:t>‑</w:t>
      </w:r>
      <w:r w:rsidR="00000000" w:rsidRPr="006744AE">
        <w:rPr>
          <w:rFonts w:cs="Times New Roman"/>
        </w:rPr>
        <w:t>and</w:t>
      </w:r>
      <w:r w:rsidR="00000000" w:rsidRPr="00163807">
        <w:rPr>
          <w:rFonts w:cs="Times New Roman"/>
        </w:rPr>
        <w:t>‑</w:t>
      </w:r>
      <w:r w:rsidR="00000000" w:rsidRPr="006744AE">
        <w:rPr>
          <w:rFonts w:cs="Times New Roman"/>
        </w:rPr>
        <w:t>maintenance: deploy AI for test</w:t>
      </w:r>
      <w:r w:rsidR="00000000" w:rsidRPr="00163807">
        <w:rPr>
          <w:rFonts w:cs="Times New Roman"/>
        </w:rPr>
        <w:t>‑</w:t>
      </w:r>
      <w:r w:rsidR="00000000" w:rsidRPr="006744AE">
        <w:rPr>
          <w:rFonts w:cs="Times New Roman"/>
        </w:rPr>
        <w:t>case generation, log analysis and anomaly detection.</w:t>
      </w:r>
    </w:p>
    <w:p w14:paraId="62D469E9" w14:textId="35F72C4F" w:rsidR="00AD762E" w:rsidRPr="006744AE" w:rsidRDefault="00BC1B03" w:rsidP="00163807">
      <w:pPr>
        <w:ind w:left="397" w:hanging="397"/>
        <w:rPr>
          <w:rFonts w:cs="Times New Roman"/>
        </w:rPr>
      </w:pPr>
      <w:r>
        <w:rPr>
          <w:rFonts w:cs="Times New Roman"/>
        </w:rPr>
        <w:t>(3)</w:t>
      </w:r>
      <w:r w:rsidR="00000000" w:rsidRPr="006744AE">
        <w:rPr>
          <w:rFonts w:cs="Times New Roman"/>
        </w:rPr>
        <w:t xml:space="preserve"> Industry</w:t>
      </w:r>
      <w:r w:rsidR="00000000" w:rsidRPr="00163807">
        <w:rPr>
          <w:rFonts w:cs="Times New Roman"/>
        </w:rPr>
        <w:t>‑</w:t>
      </w:r>
      <w:r w:rsidR="00000000" w:rsidRPr="006744AE">
        <w:rPr>
          <w:rFonts w:cs="Times New Roman"/>
        </w:rPr>
        <w:t>intelligent</w:t>
      </w:r>
      <w:r w:rsidR="00000000" w:rsidRPr="00163807">
        <w:rPr>
          <w:rFonts w:cs="Times New Roman"/>
        </w:rPr>
        <w:t>‑</w:t>
      </w:r>
      <w:r w:rsidR="00000000" w:rsidRPr="006744AE">
        <w:rPr>
          <w:rFonts w:cs="Times New Roman"/>
        </w:rPr>
        <w:t xml:space="preserve">solution development: combined with institutional characteristics such as intelligent manufacturing and modern agriculture in </w:t>
      </w:r>
      <w:r w:rsidR="005A7463">
        <w:rPr>
          <w:rFonts w:cs="Times New Roman"/>
        </w:rPr>
        <w:t xml:space="preserve">the </w:t>
      </w:r>
      <w:r w:rsidR="00000000" w:rsidRPr="006744AE">
        <w:rPr>
          <w:rFonts w:cs="Times New Roman"/>
        </w:rPr>
        <w:t>Jiangsu region, teach the development of AI</w:t>
      </w:r>
      <w:r w:rsidR="00000000" w:rsidRPr="00163807">
        <w:rPr>
          <w:rFonts w:cs="Times New Roman"/>
        </w:rPr>
        <w:t>‑</w:t>
      </w:r>
      <w:r w:rsidR="00000000" w:rsidRPr="006744AE">
        <w:rPr>
          <w:rFonts w:cs="Times New Roman"/>
        </w:rPr>
        <w:t>plus</w:t>
      </w:r>
      <w:r w:rsidR="00000000" w:rsidRPr="00163807">
        <w:rPr>
          <w:rFonts w:cs="Times New Roman"/>
        </w:rPr>
        <w:t>‑</w:t>
      </w:r>
      <w:r w:rsidR="00000000" w:rsidRPr="006744AE">
        <w:rPr>
          <w:rFonts w:cs="Times New Roman"/>
        </w:rPr>
        <w:t>industrial</w:t>
      </w:r>
      <w:r w:rsidR="00000000" w:rsidRPr="00163807">
        <w:rPr>
          <w:rFonts w:cs="Times New Roman"/>
        </w:rPr>
        <w:t>‑</w:t>
      </w:r>
      <w:r w:rsidR="00000000" w:rsidRPr="006744AE">
        <w:rPr>
          <w:rFonts w:cs="Times New Roman"/>
        </w:rPr>
        <w:t>control software systems.</w:t>
      </w:r>
    </w:p>
    <w:p w14:paraId="0730B902" w14:textId="4A2ECE2B" w:rsidR="00BC1B03" w:rsidRDefault="00F02E24" w:rsidP="00BC1B03">
      <w:pPr>
        <w:ind w:firstLine="420"/>
        <w:rPr>
          <w:rFonts w:cs="Times New Roman"/>
        </w:rPr>
      </w:pPr>
      <w:r>
        <w:rPr>
          <w:rFonts w:cs="Times New Roman"/>
        </w:rPr>
        <w:t>“</w:t>
      </w:r>
      <w:r w:rsidR="00000000" w:rsidRPr="006744AE">
        <w:rPr>
          <w:rFonts w:cs="Times New Roman"/>
        </w:rPr>
        <w:t>+AI</w:t>
      </w:r>
      <w:r>
        <w:rPr>
          <w:rFonts w:cs="Times New Roman"/>
        </w:rPr>
        <w:t>”</w:t>
      </w:r>
      <w:r w:rsidR="00000000" w:rsidRPr="006744AE">
        <w:rPr>
          <w:rFonts w:cs="Times New Roman"/>
        </w:rPr>
        <w:t xml:space="preserve"> — Large</w:t>
      </w:r>
      <w:r w:rsidR="00000000" w:rsidRPr="00163807">
        <w:rPr>
          <w:rFonts w:cs="Times New Roman"/>
        </w:rPr>
        <w:t>‑</w:t>
      </w:r>
      <w:r w:rsidR="00000000" w:rsidRPr="006744AE">
        <w:rPr>
          <w:rFonts w:cs="Times New Roman"/>
        </w:rPr>
        <w:t>model</w:t>
      </w:r>
      <w:r w:rsidR="00000000" w:rsidRPr="00163807">
        <w:rPr>
          <w:rFonts w:cs="Times New Roman"/>
        </w:rPr>
        <w:t>‑</w:t>
      </w:r>
      <w:r w:rsidR="00000000" w:rsidRPr="006744AE">
        <w:rPr>
          <w:rFonts w:cs="Times New Roman"/>
        </w:rPr>
        <w:t>empowered teaching measures.</w:t>
      </w:r>
    </w:p>
    <w:p w14:paraId="5CC887AD" w14:textId="29B03AF8" w:rsidR="00BC1B03" w:rsidRDefault="00BC1B03" w:rsidP="00163807">
      <w:pPr>
        <w:ind w:left="397" w:hanging="397"/>
        <w:rPr>
          <w:rFonts w:cs="Times New Roman"/>
        </w:rPr>
      </w:pPr>
      <w:r>
        <w:rPr>
          <w:rFonts w:cs="Times New Roman"/>
        </w:rPr>
        <w:t>(1)</w:t>
      </w:r>
      <w:r w:rsidR="00000000" w:rsidRPr="006744AE">
        <w:rPr>
          <w:rFonts w:cs="Times New Roman"/>
        </w:rPr>
        <w:t xml:space="preserve"> AI teaching assistants and AI learning companions: adopt Retrieval</w:t>
      </w:r>
      <w:r w:rsidR="00000000" w:rsidRPr="00163807">
        <w:rPr>
          <w:rFonts w:cs="Times New Roman"/>
        </w:rPr>
        <w:t>‑</w:t>
      </w:r>
      <w:r w:rsidR="00000000" w:rsidRPr="006744AE">
        <w:rPr>
          <w:rFonts w:cs="Times New Roman"/>
        </w:rPr>
        <w:t>Augmented Generation technology to build a course knowledge base. Students can raise course</w:t>
      </w:r>
      <w:r w:rsidR="00000000" w:rsidRPr="00163807">
        <w:rPr>
          <w:rFonts w:cs="Times New Roman"/>
        </w:rPr>
        <w:t>‑</w:t>
      </w:r>
      <w:r w:rsidR="00000000" w:rsidRPr="006744AE">
        <w:rPr>
          <w:rFonts w:cs="Times New Roman"/>
        </w:rPr>
        <w:t>related questions anytime and receive real</w:t>
      </w:r>
      <w:r w:rsidR="00000000" w:rsidRPr="00163807">
        <w:rPr>
          <w:rFonts w:cs="Times New Roman"/>
        </w:rPr>
        <w:t>‑</w:t>
      </w:r>
      <w:r w:rsidR="00000000" w:rsidRPr="006744AE">
        <w:rPr>
          <w:rFonts w:cs="Times New Roman"/>
        </w:rPr>
        <w:t>time replies from AI, which eases teachers</w:t>
      </w:r>
      <w:r w:rsidR="00F02E24">
        <w:rPr>
          <w:rFonts w:cs="Times New Roman"/>
        </w:rPr>
        <w:t>’</w:t>
      </w:r>
      <w:r w:rsidR="00000000" w:rsidRPr="006744AE">
        <w:rPr>
          <w:rFonts w:cs="Times New Roman"/>
        </w:rPr>
        <w:t xml:space="preserve"> Q&amp;A burden</w:t>
      </w:r>
      <w:r>
        <w:rPr>
          <w:rFonts w:cs="Times New Roman"/>
        </w:rPr>
        <w:t xml:space="preserve"> </w:t>
      </w:r>
      <w:r w:rsidR="00000000" w:rsidRPr="006744AE">
        <w:rPr>
          <w:rFonts w:cs="Times New Roman"/>
          <w:vertAlign w:val="superscript"/>
        </w:rPr>
        <w:t>[12]</w:t>
      </w:r>
      <w:r w:rsidR="00000000" w:rsidRPr="006744AE">
        <w:rPr>
          <w:rFonts w:cs="Times New Roman"/>
        </w:rPr>
        <w:t>.</w:t>
      </w:r>
    </w:p>
    <w:p w14:paraId="2ADD0CB9" w14:textId="1F6748EB" w:rsidR="00BC1B03" w:rsidRDefault="00BC1B03" w:rsidP="00163807">
      <w:pPr>
        <w:ind w:left="397" w:hanging="397"/>
        <w:rPr>
          <w:rFonts w:cs="Times New Roman"/>
        </w:rPr>
      </w:pPr>
      <w:r>
        <w:rPr>
          <w:rFonts w:cs="Times New Roman"/>
        </w:rPr>
        <w:t>(2)</w:t>
      </w:r>
      <w:r w:rsidR="00000000" w:rsidRPr="006744AE">
        <w:rPr>
          <w:rFonts w:cs="Times New Roman"/>
        </w:rPr>
        <w:t xml:space="preserve"> Light</w:t>
      </w:r>
      <w:r w:rsidR="00000000" w:rsidRPr="00163807">
        <w:rPr>
          <w:rFonts w:cs="Times New Roman"/>
        </w:rPr>
        <w:t>‑</w:t>
      </w:r>
      <w:r w:rsidR="00000000" w:rsidRPr="006744AE">
        <w:rPr>
          <w:rFonts w:cs="Times New Roman"/>
        </w:rPr>
        <w:t>weight cloud</w:t>
      </w:r>
      <w:r w:rsidR="00000000" w:rsidRPr="00163807">
        <w:rPr>
          <w:rFonts w:cs="Times New Roman"/>
        </w:rPr>
        <w:t>‑</w:t>
      </w:r>
      <w:r w:rsidR="00000000" w:rsidRPr="006744AE">
        <w:rPr>
          <w:rFonts w:cs="Times New Roman"/>
        </w:rPr>
        <w:t>based experiments: adopt the virtual</w:t>
      </w:r>
      <w:r w:rsidR="00000000" w:rsidRPr="00163807">
        <w:rPr>
          <w:rFonts w:cs="Times New Roman"/>
        </w:rPr>
        <w:t>‑</w:t>
      </w:r>
      <w:r w:rsidR="00000000" w:rsidRPr="006744AE">
        <w:rPr>
          <w:rFonts w:cs="Times New Roman"/>
        </w:rPr>
        <w:t>real integration mode of cloud</w:t>
      </w:r>
      <w:r w:rsidR="00000000" w:rsidRPr="00163807">
        <w:rPr>
          <w:rFonts w:cs="Times New Roman"/>
        </w:rPr>
        <w:t>‑</w:t>
      </w:r>
      <w:r w:rsidR="00000000" w:rsidRPr="006744AE">
        <w:rPr>
          <w:rFonts w:cs="Times New Roman"/>
        </w:rPr>
        <w:t>based GPU plus local light</w:t>
      </w:r>
      <w:r w:rsidR="00000000" w:rsidRPr="00163807">
        <w:rPr>
          <w:rFonts w:cs="Times New Roman"/>
        </w:rPr>
        <w:t>‑</w:t>
      </w:r>
      <w:r w:rsidR="00000000" w:rsidRPr="006744AE">
        <w:rPr>
          <w:rFonts w:cs="Times New Roman"/>
        </w:rPr>
        <w:t>weight models to resolve insufficient computing power. Students invoke cloud</w:t>
      </w:r>
      <w:r w:rsidR="00000000" w:rsidRPr="00163807">
        <w:rPr>
          <w:rFonts w:cs="Times New Roman"/>
        </w:rPr>
        <w:t>‑</w:t>
      </w:r>
      <w:r w:rsidR="00000000" w:rsidRPr="006744AE">
        <w:rPr>
          <w:rFonts w:cs="Times New Roman"/>
        </w:rPr>
        <w:t>based large</w:t>
      </w:r>
      <w:r w:rsidR="00000000" w:rsidRPr="00163807">
        <w:rPr>
          <w:rFonts w:cs="Times New Roman"/>
        </w:rPr>
        <w:t>‑</w:t>
      </w:r>
      <w:r w:rsidR="00000000" w:rsidRPr="006744AE">
        <w:rPr>
          <w:rFonts w:cs="Times New Roman"/>
        </w:rPr>
        <w:t>model capabilities locally through APIs to complete practical projects such as intelligent chat</w:t>
      </w:r>
      <w:r w:rsidR="00000000" w:rsidRPr="00163807">
        <w:rPr>
          <w:rFonts w:cs="Times New Roman"/>
        </w:rPr>
        <w:t>‑</w:t>
      </w:r>
      <w:r w:rsidR="00000000" w:rsidRPr="006744AE">
        <w:rPr>
          <w:rFonts w:cs="Times New Roman"/>
        </w:rPr>
        <w:t>robot development.</w:t>
      </w:r>
    </w:p>
    <w:p w14:paraId="6227CF35" w14:textId="33DFE770" w:rsidR="00AD762E" w:rsidRPr="006744AE" w:rsidRDefault="00000000" w:rsidP="00163807">
      <w:pPr>
        <w:ind w:firstLine="420"/>
        <w:rPr>
          <w:rFonts w:cs="Times New Roman"/>
        </w:rPr>
      </w:pPr>
      <w:r w:rsidRPr="006744AE">
        <w:rPr>
          <w:rFonts w:cs="Times New Roman"/>
        </w:rPr>
        <w:t xml:space="preserve">The design of </w:t>
      </w:r>
      <w:r w:rsidR="00F02E24">
        <w:rPr>
          <w:rFonts w:cs="Times New Roman"/>
        </w:rPr>
        <w:t>“</w:t>
      </w:r>
      <w:r w:rsidRPr="006744AE">
        <w:rPr>
          <w:rFonts w:cs="Times New Roman"/>
        </w:rPr>
        <w:t>light</w:t>
      </w:r>
      <w:r w:rsidRPr="00163807">
        <w:rPr>
          <w:rFonts w:cs="Times New Roman"/>
        </w:rPr>
        <w:t>‑</w:t>
      </w:r>
      <w:r w:rsidRPr="006744AE">
        <w:rPr>
          <w:rFonts w:cs="Times New Roman"/>
        </w:rPr>
        <w:t>weight entry plus cloud</w:t>
      </w:r>
      <w:r w:rsidRPr="00163807">
        <w:rPr>
          <w:rFonts w:cs="Times New Roman"/>
        </w:rPr>
        <w:t>‑</w:t>
      </w:r>
      <w:r w:rsidRPr="006744AE">
        <w:rPr>
          <w:rFonts w:cs="Times New Roman"/>
        </w:rPr>
        <w:t>based computing power</w:t>
      </w:r>
      <w:r w:rsidR="00F02E24">
        <w:rPr>
          <w:rFonts w:cs="Times New Roman"/>
        </w:rPr>
        <w:t>”</w:t>
      </w:r>
      <w:r w:rsidRPr="006744AE">
        <w:rPr>
          <w:rFonts w:cs="Times New Roman"/>
        </w:rPr>
        <w:t xml:space="preserve"> effectively lowers students</w:t>
      </w:r>
      <w:r w:rsidR="00F02E24">
        <w:rPr>
          <w:rFonts w:cs="Times New Roman"/>
        </w:rPr>
        <w:t>’</w:t>
      </w:r>
      <w:r w:rsidRPr="006744AE">
        <w:rPr>
          <w:rFonts w:cs="Times New Roman"/>
        </w:rPr>
        <w:t xml:space="preserve"> entry barriers. Even students with weak programming foundations can experience the complete closed</w:t>
      </w:r>
      <w:r w:rsidRPr="00163807">
        <w:rPr>
          <w:rFonts w:cs="Times New Roman"/>
        </w:rPr>
        <w:t>‑</w:t>
      </w:r>
      <w:r w:rsidRPr="006744AE">
        <w:rPr>
          <w:rFonts w:cs="Times New Roman"/>
        </w:rPr>
        <w:t>loop of AI</w:t>
      </w:r>
      <w:r w:rsidRPr="00163807">
        <w:rPr>
          <w:rFonts w:cs="Times New Roman"/>
        </w:rPr>
        <w:t>‑</w:t>
      </w:r>
      <w:r w:rsidRPr="006744AE">
        <w:rPr>
          <w:rFonts w:cs="Times New Roman"/>
        </w:rPr>
        <w:t>project development in general</w:t>
      </w:r>
      <w:r w:rsidRPr="00163807">
        <w:rPr>
          <w:rFonts w:cs="Times New Roman"/>
        </w:rPr>
        <w:t>‑</w:t>
      </w:r>
      <w:r w:rsidRPr="006744AE">
        <w:rPr>
          <w:rFonts w:cs="Times New Roman"/>
        </w:rPr>
        <w:t>education courses, enhancing their sense of learning gain and professional identity. Meanwhile, automatic Q&amp;A and learning</w:t>
      </w:r>
      <w:r w:rsidRPr="00163807">
        <w:rPr>
          <w:rFonts w:cs="Times New Roman"/>
        </w:rPr>
        <w:t>‑</w:t>
      </w:r>
      <w:r w:rsidRPr="006744AE">
        <w:rPr>
          <w:rFonts w:cs="Times New Roman"/>
        </w:rPr>
        <w:t>path</w:t>
      </w:r>
      <w:r w:rsidRPr="00163807">
        <w:rPr>
          <w:rFonts w:cs="Times New Roman"/>
        </w:rPr>
        <w:t>‑</w:t>
      </w:r>
      <w:r w:rsidRPr="006744AE">
        <w:rPr>
          <w:rFonts w:cs="Times New Roman"/>
        </w:rPr>
        <w:t>recommendation functions of the post</w:t>
      </w:r>
      <w:r w:rsidRPr="00163807">
        <w:rPr>
          <w:rFonts w:cs="Times New Roman"/>
        </w:rPr>
        <w:t>‑</w:t>
      </w:r>
      <w:r w:rsidRPr="006744AE">
        <w:rPr>
          <w:rFonts w:cs="Times New Roman"/>
        </w:rPr>
        <w:t>class AI</w:t>
      </w:r>
      <w:r w:rsidRPr="00163807">
        <w:rPr>
          <w:rFonts w:cs="Times New Roman"/>
        </w:rPr>
        <w:t>‑</w:t>
      </w:r>
      <w:r w:rsidRPr="006744AE">
        <w:rPr>
          <w:rFonts w:cs="Times New Roman"/>
        </w:rPr>
        <w:t>assistant system provide data support and accurate portraits for hierarchical teaching in subsequent N modules.</w:t>
      </w:r>
    </w:p>
    <w:p w14:paraId="519D7C63" w14:textId="77777777" w:rsidR="00BC1B03" w:rsidRDefault="00BC1B03" w:rsidP="00BC1B03">
      <w:pPr>
        <w:rPr>
          <w:rFonts w:cs="Times New Roman"/>
          <w:lang w:val="en-US"/>
        </w:rPr>
      </w:pPr>
      <w:bookmarkStart w:id="6" w:name="heading_5"/>
    </w:p>
    <w:p w14:paraId="4C8E2494" w14:textId="28C44D82" w:rsidR="00AD762E" w:rsidRPr="00163807" w:rsidRDefault="00000000" w:rsidP="00163807">
      <w:pPr>
        <w:rPr>
          <w:rFonts w:cs="Times New Roman"/>
          <w:b/>
          <w:bCs/>
        </w:rPr>
      </w:pPr>
      <w:r w:rsidRPr="00163807">
        <w:rPr>
          <w:rFonts w:cs="Times New Roman"/>
          <w:b/>
          <w:bCs/>
          <w:lang w:val="en-US"/>
        </w:rPr>
        <w:t>4</w:t>
      </w:r>
      <w:r w:rsidR="00BC1B03">
        <w:rPr>
          <w:rFonts w:cs="Times New Roman"/>
          <w:b/>
          <w:bCs/>
          <w:lang w:val="en-US"/>
        </w:rPr>
        <w:t>.</w:t>
      </w:r>
      <w:r w:rsidRPr="00163807">
        <w:rPr>
          <w:rFonts w:cs="Times New Roman"/>
          <w:b/>
          <w:bCs/>
        </w:rPr>
        <w:t xml:space="preserve"> Innovative </w:t>
      </w:r>
      <w:r w:rsidR="00BC1B03" w:rsidRPr="00BC1B03">
        <w:rPr>
          <w:rFonts w:cs="Times New Roman"/>
          <w:b/>
          <w:bCs/>
        </w:rPr>
        <w:t>practice of teaching content and methods</w:t>
      </w:r>
      <w:bookmarkEnd w:id="6"/>
    </w:p>
    <w:p w14:paraId="6FDB2EC4" w14:textId="5178E4DB" w:rsidR="00AD762E" w:rsidRPr="006744AE" w:rsidRDefault="00000000" w:rsidP="00163807">
      <w:pPr>
        <w:rPr>
          <w:rFonts w:cs="Times New Roman"/>
        </w:rPr>
      </w:pPr>
      <w:r w:rsidRPr="006744AE">
        <w:rPr>
          <w:rFonts w:cs="Times New Roman"/>
        </w:rPr>
        <w:t>Transformation of teaching content. De</w:t>
      </w:r>
      <w:r w:rsidRPr="00163807">
        <w:rPr>
          <w:rFonts w:cs="Times New Roman"/>
        </w:rPr>
        <w:t>‑</w:t>
      </w:r>
      <w:r w:rsidRPr="006744AE">
        <w:rPr>
          <w:rFonts w:cs="Times New Roman"/>
        </w:rPr>
        <w:t>emphasize mathematics and stress logical reasoning. Remove complicated gradient</w:t>
      </w:r>
      <w:r w:rsidRPr="00163807">
        <w:rPr>
          <w:rFonts w:cs="Times New Roman"/>
        </w:rPr>
        <w:t>‑</w:t>
      </w:r>
      <w:r w:rsidRPr="006744AE">
        <w:rPr>
          <w:rFonts w:cs="Times New Roman"/>
        </w:rPr>
        <w:t xml:space="preserve">descent deduction and adopt Python </w:t>
      </w:r>
      <w:r w:rsidR="005A7463">
        <w:rPr>
          <w:rFonts w:cs="Times New Roman"/>
        </w:rPr>
        <w:t>code</w:t>
      </w:r>
      <w:r w:rsidR="005A7463" w:rsidRPr="006744AE">
        <w:rPr>
          <w:rFonts w:cs="Times New Roman"/>
        </w:rPr>
        <w:t xml:space="preserve"> </w:t>
      </w:r>
      <w:r w:rsidR="005A7463">
        <w:rPr>
          <w:rFonts w:cs="Times New Roman"/>
        </w:rPr>
        <w:t>to demonstrate “how loss functions decrease intuitively</w:t>
      </w:r>
      <w:r w:rsidR="00F02E24">
        <w:rPr>
          <w:rFonts w:cs="Times New Roman"/>
        </w:rPr>
        <w:t>”</w:t>
      </w:r>
      <w:r w:rsidRPr="006744AE">
        <w:rPr>
          <w:rFonts w:cs="Times New Roman"/>
        </w:rPr>
        <w:t xml:space="preserve">. </w:t>
      </w:r>
      <w:r w:rsidR="005A7463">
        <w:rPr>
          <w:rFonts w:cs="Times New Roman"/>
        </w:rPr>
        <w:t>Place</w:t>
      </w:r>
      <w:r w:rsidR="005A7463" w:rsidRPr="006744AE">
        <w:rPr>
          <w:rFonts w:cs="Times New Roman"/>
        </w:rPr>
        <w:t xml:space="preserve"> </w:t>
      </w:r>
      <w:r w:rsidRPr="006744AE">
        <w:rPr>
          <w:rFonts w:cs="Times New Roman"/>
        </w:rPr>
        <w:t>stress on tool</w:t>
      </w:r>
      <w:r w:rsidRPr="00163807">
        <w:rPr>
          <w:rFonts w:cs="Times New Roman"/>
        </w:rPr>
        <w:t>‑</w:t>
      </w:r>
      <w:r w:rsidRPr="006744AE">
        <w:rPr>
          <w:rFonts w:cs="Times New Roman"/>
        </w:rPr>
        <w:t>orientation and engineering</w:t>
      </w:r>
      <w:r w:rsidRPr="00163807">
        <w:rPr>
          <w:rFonts w:cs="Times New Roman"/>
        </w:rPr>
        <w:t>‑</w:t>
      </w:r>
      <w:r w:rsidRPr="006744AE">
        <w:rPr>
          <w:rFonts w:cs="Times New Roman"/>
        </w:rPr>
        <w:t>orientation. Adopt zero</w:t>
      </w:r>
      <w:r w:rsidRPr="00163807">
        <w:rPr>
          <w:rFonts w:cs="Times New Roman"/>
        </w:rPr>
        <w:t>‑</w:t>
      </w:r>
      <w:r w:rsidRPr="006744AE">
        <w:rPr>
          <w:rFonts w:cs="Times New Roman"/>
        </w:rPr>
        <w:t xml:space="preserve">threshold development platforms including EasyDL and Hugging Face, enabling students to </w:t>
      </w:r>
      <w:r w:rsidRPr="006744AE">
        <w:rPr>
          <w:rFonts w:cs="Times New Roman"/>
        </w:rPr>
        <w:lastRenderedPageBreak/>
        <w:t>train self</w:t>
      </w:r>
      <w:r w:rsidRPr="00163807">
        <w:rPr>
          <w:rFonts w:cs="Times New Roman"/>
        </w:rPr>
        <w:t>‑</w:t>
      </w:r>
      <w:r w:rsidRPr="006744AE">
        <w:rPr>
          <w:rFonts w:cs="Times New Roman"/>
        </w:rPr>
        <w:t>developed image</w:t>
      </w:r>
      <w:r w:rsidRPr="00163807">
        <w:rPr>
          <w:rFonts w:cs="Times New Roman"/>
        </w:rPr>
        <w:t>‑</w:t>
      </w:r>
      <w:r w:rsidRPr="006744AE">
        <w:rPr>
          <w:rFonts w:cs="Times New Roman"/>
        </w:rPr>
        <w:t>recognition models without GPU devices and integrate them into Java/Python</w:t>
      </w:r>
      <w:r w:rsidRPr="00163807">
        <w:rPr>
          <w:rFonts w:cs="Times New Roman"/>
        </w:rPr>
        <w:t>‑</w:t>
      </w:r>
      <w:r w:rsidRPr="006744AE">
        <w:rPr>
          <w:rFonts w:cs="Times New Roman"/>
        </w:rPr>
        <w:t>developed software systems. Adopt real</w:t>
      </w:r>
      <w:r w:rsidRPr="00163807">
        <w:rPr>
          <w:rFonts w:cs="Times New Roman"/>
        </w:rPr>
        <w:t>‑</w:t>
      </w:r>
      <w:r w:rsidRPr="006744AE">
        <w:rPr>
          <w:rFonts w:cs="Times New Roman"/>
        </w:rPr>
        <w:t>enterprise project cases. For instance, live</w:t>
      </w:r>
      <w:r w:rsidRPr="00163807">
        <w:rPr>
          <w:rFonts w:cs="Times New Roman"/>
        </w:rPr>
        <w:t>‑</w:t>
      </w:r>
      <w:r w:rsidRPr="006744AE">
        <w:rPr>
          <w:rFonts w:cs="Times New Roman"/>
        </w:rPr>
        <w:t>stream sales</w:t>
      </w:r>
      <w:r w:rsidRPr="00163807">
        <w:rPr>
          <w:rFonts w:cs="Times New Roman"/>
        </w:rPr>
        <w:t>‑</w:t>
      </w:r>
      <w:r w:rsidRPr="006744AE">
        <w:rPr>
          <w:rFonts w:cs="Times New Roman"/>
        </w:rPr>
        <w:t>data</w:t>
      </w:r>
      <w:r w:rsidRPr="00163807">
        <w:rPr>
          <w:rFonts w:cs="Times New Roman"/>
        </w:rPr>
        <w:t>‑</w:t>
      </w:r>
      <w:r w:rsidRPr="006744AE">
        <w:rPr>
          <w:rFonts w:cs="Times New Roman"/>
        </w:rPr>
        <w:t>analysis cases can be adapted into intelligent</w:t>
      </w:r>
      <w:r w:rsidRPr="00163807">
        <w:rPr>
          <w:rFonts w:cs="Times New Roman"/>
        </w:rPr>
        <w:t>‑</w:t>
      </w:r>
      <w:r w:rsidRPr="006744AE">
        <w:rPr>
          <w:rFonts w:cs="Times New Roman"/>
        </w:rPr>
        <w:t>upgrade projects for e</w:t>
      </w:r>
      <w:r w:rsidRPr="00163807">
        <w:rPr>
          <w:rFonts w:cs="Times New Roman"/>
        </w:rPr>
        <w:t>‑</w:t>
      </w:r>
      <w:r w:rsidRPr="006744AE">
        <w:rPr>
          <w:rFonts w:cs="Times New Roman"/>
        </w:rPr>
        <w:t>commerce background</w:t>
      </w:r>
      <w:r w:rsidRPr="00163807">
        <w:rPr>
          <w:rFonts w:cs="Times New Roman"/>
        </w:rPr>
        <w:t>‑</w:t>
      </w:r>
      <w:r w:rsidRPr="006744AE">
        <w:rPr>
          <w:rFonts w:cs="Times New Roman"/>
        </w:rPr>
        <w:t>management systems for software</w:t>
      </w:r>
      <w:r w:rsidRPr="00163807">
        <w:rPr>
          <w:rFonts w:cs="Times New Roman"/>
        </w:rPr>
        <w:t>‑</w:t>
      </w:r>
      <w:r w:rsidRPr="006744AE">
        <w:rPr>
          <w:rFonts w:cs="Times New Roman"/>
        </w:rPr>
        <w:t>engineering majors</w:t>
      </w:r>
      <w:r w:rsidR="00BC1B03">
        <w:rPr>
          <w:rFonts w:cs="Times New Roman"/>
        </w:rPr>
        <w:t xml:space="preserve"> </w:t>
      </w:r>
      <w:r w:rsidRPr="006744AE">
        <w:rPr>
          <w:rFonts w:cs="Times New Roman"/>
          <w:vertAlign w:val="superscript"/>
        </w:rPr>
        <w:t>[13]</w:t>
      </w:r>
      <w:r w:rsidRPr="006744AE">
        <w:rPr>
          <w:rFonts w:cs="Times New Roman"/>
        </w:rPr>
        <w:t>. Similarly, in the field of intelligent manufacturing, cases of real</w:t>
      </w:r>
      <w:r w:rsidRPr="00163807">
        <w:rPr>
          <w:rFonts w:cs="Times New Roman"/>
        </w:rPr>
        <w:t>‑</w:t>
      </w:r>
      <w:r w:rsidRPr="006744AE">
        <w:rPr>
          <w:rFonts w:cs="Times New Roman"/>
        </w:rPr>
        <w:t>time analysis and anomaly early</w:t>
      </w:r>
      <w:r w:rsidRPr="00163807">
        <w:rPr>
          <w:rFonts w:cs="Times New Roman"/>
        </w:rPr>
        <w:t>‑</w:t>
      </w:r>
      <w:r w:rsidRPr="006744AE">
        <w:rPr>
          <w:rFonts w:cs="Times New Roman"/>
        </w:rPr>
        <w:t>warning for industrial</w:t>
      </w:r>
      <w:r w:rsidRPr="00163807">
        <w:rPr>
          <w:rFonts w:cs="Times New Roman"/>
        </w:rPr>
        <w:t>‑</w:t>
      </w:r>
      <w:r w:rsidRPr="006744AE">
        <w:rPr>
          <w:rFonts w:cs="Times New Roman"/>
        </w:rPr>
        <w:t>IoT equipment data can be introduced. Students build AI prediction models based on real production data and embed model outputs into existing enterprise management</w:t>
      </w:r>
      <w:r w:rsidRPr="00163807">
        <w:rPr>
          <w:rFonts w:cs="Times New Roman"/>
        </w:rPr>
        <w:t>‑</w:t>
      </w:r>
      <w:r w:rsidRPr="006744AE">
        <w:rPr>
          <w:rFonts w:cs="Times New Roman"/>
        </w:rPr>
        <w:t>information systems, accomplishing full</w:t>
      </w:r>
      <w:r w:rsidRPr="00163807">
        <w:rPr>
          <w:rFonts w:cs="Times New Roman"/>
        </w:rPr>
        <w:t>‑</w:t>
      </w:r>
      <w:r w:rsidRPr="006744AE">
        <w:rPr>
          <w:rFonts w:cs="Times New Roman"/>
        </w:rPr>
        <w:t>chain training ranging from data analysis to system integration.</w:t>
      </w:r>
    </w:p>
    <w:p w14:paraId="524B80A9" w14:textId="3912E3BA" w:rsidR="00AD762E" w:rsidRPr="006744AE" w:rsidRDefault="00000000" w:rsidP="00163807">
      <w:pPr>
        <w:ind w:firstLine="420"/>
        <w:rPr>
          <w:rFonts w:cs="Times New Roman"/>
        </w:rPr>
      </w:pPr>
      <w:r w:rsidRPr="006744AE">
        <w:rPr>
          <w:rFonts w:cs="Times New Roman"/>
        </w:rPr>
        <w:t xml:space="preserve">Teaching methods: adopt mixed teaching based on </w:t>
      </w:r>
      <w:r w:rsidR="00F02E24">
        <w:rPr>
          <w:rFonts w:cs="Times New Roman"/>
        </w:rPr>
        <w:t>“</w:t>
      </w:r>
      <w:r w:rsidRPr="006744AE">
        <w:rPr>
          <w:rFonts w:cs="Times New Roman"/>
        </w:rPr>
        <w:t>project</w:t>
      </w:r>
      <w:r w:rsidRPr="00163807">
        <w:rPr>
          <w:rFonts w:cs="Times New Roman"/>
        </w:rPr>
        <w:t>‑</w:t>
      </w:r>
      <w:r w:rsidRPr="006744AE">
        <w:rPr>
          <w:rFonts w:cs="Times New Roman"/>
        </w:rPr>
        <w:t>driven plus human</w:t>
      </w:r>
      <w:r w:rsidRPr="00163807">
        <w:rPr>
          <w:rFonts w:cs="Times New Roman"/>
        </w:rPr>
        <w:t>‑</w:t>
      </w:r>
      <w:r w:rsidRPr="006744AE">
        <w:rPr>
          <w:rFonts w:cs="Times New Roman"/>
        </w:rPr>
        <w:t>AI collaboration</w:t>
      </w:r>
      <w:r w:rsidR="00F02E24">
        <w:rPr>
          <w:rFonts w:cs="Times New Roman"/>
        </w:rPr>
        <w:t>”</w:t>
      </w:r>
      <w:r w:rsidRPr="006744AE">
        <w:rPr>
          <w:rFonts w:cs="Times New Roman"/>
        </w:rPr>
        <w:t>. AI generates preview reports and mind maps. Students watch micro</w:t>
      </w:r>
      <w:r w:rsidRPr="00163807">
        <w:rPr>
          <w:rFonts w:cs="Times New Roman"/>
        </w:rPr>
        <w:t>‑</w:t>
      </w:r>
      <w:r w:rsidRPr="006744AE">
        <w:rPr>
          <w:rFonts w:cs="Times New Roman"/>
        </w:rPr>
        <w:t>lectures to grasp basic concepts for pre</w:t>
      </w:r>
      <w:r w:rsidRPr="00163807">
        <w:rPr>
          <w:rFonts w:cs="Times New Roman"/>
        </w:rPr>
        <w:t>‑</w:t>
      </w:r>
      <w:r w:rsidRPr="006744AE">
        <w:rPr>
          <w:rFonts w:cs="Times New Roman"/>
        </w:rPr>
        <w:t>class AI</w:t>
      </w:r>
      <w:r w:rsidRPr="00163807">
        <w:rPr>
          <w:rFonts w:cs="Times New Roman"/>
        </w:rPr>
        <w:t>‑</w:t>
      </w:r>
      <w:r w:rsidRPr="006744AE">
        <w:rPr>
          <w:rFonts w:cs="Times New Roman"/>
        </w:rPr>
        <w:t>oriented learning. Case teaching demonstrates applications of AI across the whole software</w:t>
      </w:r>
      <w:r w:rsidRPr="00163807">
        <w:rPr>
          <w:rFonts w:cs="Times New Roman"/>
        </w:rPr>
        <w:t>‑</w:t>
      </w:r>
      <w:r w:rsidRPr="006744AE">
        <w:rPr>
          <w:rFonts w:cs="Times New Roman"/>
        </w:rPr>
        <w:t xml:space="preserve">development life cycle. A </w:t>
      </w:r>
      <w:r w:rsidR="00F02E24">
        <w:rPr>
          <w:rFonts w:cs="Times New Roman"/>
        </w:rPr>
        <w:t>“</w:t>
      </w:r>
      <w:r w:rsidRPr="006744AE">
        <w:rPr>
          <w:rFonts w:cs="Times New Roman"/>
        </w:rPr>
        <w:t>human</w:t>
      </w:r>
      <w:r w:rsidRPr="00163807">
        <w:rPr>
          <w:rFonts w:cs="Times New Roman"/>
        </w:rPr>
        <w:t>‑</w:t>
      </w:r>
      <w:r w:rsidRPr="006744AE">
        <w:rPr>
          <w:rFonts w:cs="Times New Roman"/>
        </w:rPr>
        <w:t>AI programming contest</w:t>
      </w:r>
      <w:r w:rsidR="00F02E24">
        <w:rPr>
          <w:rFonts w:cs="Times New Roman"/>
        </w:rPr>
        <w:t>”</w:t>
      </w:r>
      <w:r w:rsidRPr="006744AE">
        <w:rPr>
          <w:rFonts w:cs="Times New Roman"/>
        </w:rPr>
        <w:t xml:space="preserve"> is held: one group writes </w:t>
      </w:r>
      <w:r w:rsidR="005A7463">
        <w:rPr>
          <w:rFonts w:cs="Times New Roman"/>
        </w:rPr>
        <w:t>code</w:t>
      </w:r>
      <w:r w:rsidR="005A7463" w:rsidRPr="006744AE">
        <w:rPr>
          <w:rFonts w:cs="Times New Roman"/>
        </w:rPr>
        <w:t xml:space="preserve"> </w:t>
      </w:r>
      <w:r w:rsidRPr="006744AE">
        <w:rPr>
          <w:rFonts w:cs="Times New Roman"/>
        </w:rPr>
        <w:t>purely manually while the other adopts AI</w:t>
      </w:r>
      <w:r w:rsidRPr="00163807">
        <w:rPr>
          <w:rFonts w:cs="Times New Roman"/>
        </w:rPr>
        <w:t>‑</w:t>
      </w:r>
      <w:r w:rsidRPr="006744AE">
        <w:rPr>
          <w:rFonts w:cs="Times New Roman"/>
        </w:rPr>
        <w:t>assisted coding. Development efficiency and code quality are compared to trigger in</w:t>
      </w:r>
      <w:r w:rsidRPr="00163807">
        <w:rPr>
          <w:rFonts w:cs="Times New Roman"/>
        </w:rPr>
        <w:t>‑</w:t>
      </w:r>
      <w:r w:rsidRPr="006744AE">
        <w:rPr>
          <w:rFonts w:cs="Times New Roman"/>
        </w:rPr>
        <w:t xml:space="preserve">depth reflections on </w:t>
      </w:r>
      <w:r w:rsidR="00F02E24">
        <w:rPr>
          <w:rFonts w:cs="Times New Roman"/>
        </w:rPr>
        <w:t>“</w:t>
      </w:r>
      <w:r w:rsidRPr="006744AE">
        <w:rPr>
          <w:rFonts w:cs="Times New Roman"/>
        </w:rPr>
        <w:t>human</w:t>
      </w:r>
      <w:r w:rsidRPr="00163807">
        <w:rPr>
          <w:rFonts w:cs="Times New Roman"/>
        </w:rPr>
        <w:t>‑</w:t>
      </w:r>
      <w:r w:rsidRPr="006744AE">
        <w:rPr>
          <w:rFonts w:cs="Times New Roman"/>
        </w:rPr>
        <w:t>AI collaboration</w:t>
      </w:r>
      <w:r w:rsidR="00F02E24">
        <w:rPr>
          <w:rFonts w:cs="Times New Roman"/>
        </w:rPr>
        <w:t>”</w:t>
      </w:r>
      <w:r w:rsidRPr="006744AE">
        <w:rPr>
          <w:rFonts w:cs="Times New Roman"/>
        </w:rPr>
        <w:t>. For example, in software</w:t>
      </w:r>
      <w:r w:rsidRPr="00163807">
        <w:rPr>
          <w:rFonts w:cs="Times New Roman"/>
        </w:rPr>
        <w:t>‑</w:t>
      </w:r>
      <w:r w:rsidRPr="006744AE">
        <w:rPr>
          <w:rFonts w:cs="Times New Roman"/>
        </w:rPr>
        <w:t>testing teaching, a comparative</w:t>
      </w:r>
      <w:r w:rsidRPr="00163807">
        <w:rPr>
          <w:rFonts w:cs="Times New Roman"/>
        </w:rPr>
        <w:t>‑</w:t>
      </w:r>
      <w:r w:rsidRPr="006744AE">
        <w:rPr>
          <w:rFonts w:cs="Times New Roman"/>
        </w:rPr>
        <w:t>experiment scenario is set: one group writes test cases purely manually; the other leverages AI tools to automatically generate test scripts and execute regression tests. Experimental results reveal not only AI</w:t>
      </w:r>
      <w:r w:rsidR="00F02E24">
        <w:rPr>
          <w:rFonts w:cs="Times New Roman"/>
        </w:rPr>
        <w:t>’</w:t>
      </w:r>
      <w:r w:rsidRPr="006744AE">
        <w:rPr>
          <w:rFonts w:cs="Times New Roman"/>
        </w:rPr>
        <w:t>s efficiency advantages in repetitive labor but also limitations of AI</w:t>
      </w:r>
      <w:r w:rsidRPr="00163807">
        <w:rPr>
          <w:rFonts w:cs="Times New Roman"/>
        </w:rPr>
        <w:t>‑</w:t>
      </w:r>
      <w:r w:rsidRPr="006744AE">
        <w:rPr>
          <w:rFonts w:cs="Times New Roman"/>
        </w:rPr>
        <w:t>generated test cases in boundary</w:t>
      </w:r>
      <w:r w:rsidRPr="00163807">
        <w:rPr>
          <w:rFonts w:cs="Times New Roman"/>
        </w:rPr>
        <w:t>‑</w:t>
      </w:r>
      <w:r w:rsidRPr="006744AE">
        <w:rPr>
          <w:rFonts w:cs="Times New Roman"/>
        </w:rPr>
        <w:t xml:space="preserve">condition coverage, prompting students </w:t>
      </w:r>
      <w:r w:rsidR="005A7463">
        <w:rPr>
          <w:rFonts w:cs="Times New Roman"/>
        </w:rPr>
        <w:t>to examine boundaries and strategies for human‑AI collaboration rationally</w:t>
      </w:r>
      <w:r w:rsidRPr="006744AE">
        <w:rPr>
          <w:rFonts w:cs="Times New Roman"/>
        </w:rPr>
        <w:t>, and truly realize learning</w:t>
      </w:r>
      <w:r w:rsidRPr="00163807">
        <w:rPr>
          <w:rFonts w:cs="Times New Roman"/>
        </w:rPr>
        <w:t>‑</w:t>
      </w:r>
      <w:r w:rsidRPr="006744AE">
        <w:rPr>
          <w:rFonts w:cs="Times New Roman"/>
        </w:rPr>
        <w:t>promotion through contests and thinking</w:t>
      </w:r>
      <w:r w:rsidRPr="00163807">
        <w:rPr>
          <w:rFonts w:cs="Times New Roman"/>
        </w:rPr>
        <w:t>‑</w:t>
      </w:r>
      <w:r w:rsidRPr="006744AE">
        <w:rPr>
          <w:rFonts w:cs="Times New Roman"/>
        </w:rPr>
        <w:t xml:space="preserve">promotion through practice. Students are encouraged to participate in contests such as </w:t>
      </w:r>
      <w:r w:rsidR="00F02E24">
        <w:rPr>
          <w:rFonts w:cs="Times New Roman"/>
        </w:rPr>
        <w:t>“</w:t>
      </w:r>
      <w:r w:rsidRPr="006744AE">
        <w:rPr>
          <w:rFonts w:cs="Times New Roman"/>
        </w:rPr>
        <w:t>Internet</w:t>
      </w:r>
      <w:r w:rsidRPr="00163807">
        <w:rPr>
          <w:rFonts w:cs="Times New Roman"/>
        </w:rPr>
        <w:t>‑</w:t>
      </w:r>
      <w:r w:rsidRPr="006744AE">
        <w:rPr>
          <w:rFonts w:cs="Times New Roman"/>
        </w:rPr>
        <w:t>plus</w:t>
      </w:r>
      <w:r w:rsidR="00F02E24">
        <w:rPr>
          <w:rFonts w:cs="Times New Roman"/>
        </w:rPr>
        <w:t>”</w:t>
      </w:r>
      <w:r w:rsidRPr="006744AE">
        <w:rPr>
          <w:rFonts w:cs="Times New Roman"/>
        </w:rPr>
        <w:t xml:space="preserve"> China College Students</w:t>
      </w:r>
      <w:r w:rsidR="00F02E24">
        <w:rPr>
          <w:rFonts w:cs="Times New Roman"/>
        </w:rPr>
        <w:t>’</w:t>
      </w:r>
      <w:r w:rsidRPr="006744AE">
        <w:rPr>
          <w:rFonts w:cs="Times New Roman"/>
        </w:rPr>
        <w:t xml:space="preserve"> Innovation and Entrepreneurship Competition and China Computer Design Competition, and convert course projects into contest works as post</w:t>
      </w:r>
      <w:r w:rsidRPr="00163807">
        <w:rPr>
          <w:rFonts w:cs="Times New Roman"/>
        </w:rPr>
        <w:t>‑</w:t>
      </w:r>
      <w:r w:rsidRPr="006744AE">
        <w:rPr>
          <w:rFonts w:cs="Times New Roman"/>
        </w:rPr>
        <w:t>class innovative expansion.</w:t>
      </w:r>
    </w:p>
    <w:p w14:paraId="71E29DC0" w14:textId="77777777" w:rsidR="00BC1B03" w:rsidRDefault="00BC1B03" w:rsidP="00BC1B03">
      <w:pPr>
        <w:rPr>
          <w:rFonts w:cs="Times New Roman"/>
          <w:lang w:val="en-US"/>
        </w:rPr>
      </w:pPr>
      <w:bookmarkStart w:id="7" w:name="heading_6"/>
    </w:p>
    <w:p w14:paraId="3A0328A2" w14:textId="2F517D62" w:rsidR="00AD762E" w:rsidRPr="00163807" w:rsidRDefault="00000000" w:rsidP="00163807">
      <w:pPr>
        <w:rPr>
          <w:rFonts w:cs="Times New Roman"/>
          <w:b/>
          <w:bCs/>
        </w:rPr>
      </w:pPr>
      <w:r w:rsidRPr="00163807">
        <w:rPr>
          <w:rFonts w:cs="Times New Roman"/>
          <w:b/>
          <w:bCs/>
          <w:lang w:val="en-US"/>
        </w:rPr>
        <w:t>5</w:t>
      </w:r>
      <w:r w:rsidR="00BC1B03">
        <w:rPr>
          <w:rFonts w:cs="Times New Roman"/>
          <w:b/>
          <w:bCs/>
          <w:lang w:val="en-US"/>
        </w:rPr>
        <w:t>.</w:t>
      </w:r>
      <w:r w:rsidRPr="00163807">
        <w:rPr>
          <w:rFonts w:cs="Times New Roman"/>
          <w:b/>
          <w:bCs/>
        </w:rPr>
        <w:t xml:space="preserve"> Reconstruction of </w:t>
      </w:r>
      <w:r w:rsidR="00BC1B03" w:rsidRPr="00BC1B03">
        <w:rPr>
          <w:rFonts w:cs="Times New Roman"/>
          <w:b/>
          <w:bCs/>
        </w:rPr>
        <w:t>assessment and evaluation system</w:t>
      </w:r>
      <w:bookmarkEnd w:id="7"/>
    </w:p>
    <w:p w14:paraId="46EA1670" w14:textId="1DDC1A2C" w:rsidR="00BC1B03" w:rsidRDefault="00000000" w:rsidP="00BC1B03">
      <w:pPr>
        <w:rPr>
          <w:rFonts w:cs="Times New Roman"/>
        </w:rPr>
      </w:pPr>
      <w:r w:rsidRPr="006744AE">
        <w:rPr>
          <w:rFonts w:cs="Times New Roman"/>
        </w:rPr>
        <w:t>Break the traditional mode where a single paper determines final grades, and establish a multi</w:t>
      </w:r>
      <w:r w:rsidRPr="00163807">
        <w:rPr>
          <w:rFonts w:cs="Times New Roman"/>
        </w:rPr>
        <w:t>‑</w:t>
      </w:r>
      <w:r w:rsidRPr="006744AE">
        <w:rPr>
          <w:rFonts w:cs="Times New Roman"/>
        </w:rPr>
        <w:t xml:space="preserve">dimensional evaluation system of </w:t>
      </w:r>
      <w:r w:rsidR="00F02E24">
        <w:rPr>
          <w:rFonts w:cs="Times New Roman"/>
        </w:rPr>
        <w:t>“</w:t>
      </w:r>
      <w:r w:rsidRPr="006744AE">
        <w:rPr>
          <w:rFonts w:cs="Times New Roman"/>
        </w:rPr>
        <w:t>process data plus deliverable works plus comprehensive literacy</w:t>
      </w:r>
      <w:r w:rsidR="00F02E24">
        <w:rPr>
          <w:rFonts w:cs="Times New Roman"/>
        </w:rPr>
        <w:t>”</w:t>
      </w:r>
      <w:r w:rsidR="00BC1B03">
        <w:rPr>
          <w:rFonts w:cs="Times New Roman"/>
        </w:rPr>
        <w:t xml:space="preserve"> </w:t>
      </w:r>
      <w:r w:rsidRPr="006744AE">
        <w:rPr>
          <w:rFonts w:cs="Times New Roman"/>
          <w:vertAlign w:val="superscript"/>
        </w:rPr>
        <w:t>[14]</w:t>
      </w:r>
      <w:r w:rsidRPr="006744AE">
        <w:rPr>
          <w:rFonts w:cs="Times New Roman"/>
        </w:rPr>
        <w:t>.</w:t>
      </w:r>
    </w:p>
    <w:p w14:paraId="109587CC" w14:textId="1FE4C841" w:rsidR="00BC1B03" w:rsidRDefault="00000000" w:rsidP="00BC1B03">
      <w:pPr>
        <w:ind w:firstLine="420"/>
        <w:rPr>
          <w:rFonts w:cs="Times New Roman"/>
        </w:rPr>
      </w:pPr>
      <w:r w:rsidRPr="006744AE">
        <w:rPr>
          <w:rFonts w:cs="Times New Roman"/>
        </w:rPr>
        <w:t>Process</w:t>
      </w:r>
      <w:r w:rsidRPr="00163807">
        <w:rPr>
          <w:rFonts w:cs="Times New Roman"/>
        </w:rPr>
        <w:t>‑</w:t>
      </w:r>
      <w:r w:rsidRPr="006744AE">
        <w:rPr>
          <w:rFonts w:cs="Times New Roman"/>
        </w:rPr>
        <w:t>oriented assessment accounts for 40</w:t>
      </w:r>
      <w:r w:rsidRPr="00163807">
        <w:rPr>
          <w:rFonts w:cs="Times New Roman"/>
        </w:rPr>
        <w:t> </w:t>
      </w:r>
      <w:r w:rsidRPr="006744AE">
        <w:rPr>
          <w:rFonts w:cs="Times New Roman"/>
        </w:rPr>
        <w:t>% of total scores, including platform data such as interaction frequencies with AI teaching assistants and completion rates of online experiments; usual performance</w:t>
      </w:r>
      <w:r w:rsidR="005A7463">
        <w:rPr>
          <w:rFonts w:cs="Times New Roman"/>
        </w:rPr>
        <w:t>,</w:t>
      </w:r>
      <w:r w:rsidRPr="006744AE">
        <w:rPr>
          <w:rFonts w:cs="Times New Roman"/>
        </w:rPr>
        <w:t xml:space="preserve"> including class</w:t>
      </w:r>
      <w:r w:rsidRPr="00163807">
        <w:rPr>
          <w:rFonts w:cs="Times New Roman"/>
        </w:rPr>
        <w:t>‑</w:t>
      </w:r>
      <w:r w:rsidRPr="006744AE">
        <w:rPr>
          <w:rFonts w:cs="Times New Roman"/>
        </w:rPr>
        <w:t>discussion participation and contributions to group collaboration.</w:t>
      </w:r>
    </w:p>
    <w:p w14:paraId="132197D3" w14:textId="34D83C1B" w:rsidR="00BC1B03" w:rsidRDefault="00000000" w:rsidP="00BC1B03">
      <w:pPr>
        <w:ind w:firstLine="420"/>
        <w:rPr>
          <w:rFonts w:cs="Times New Roman"/>
        </w:rPr>
      </w:pPr>
      <w:r w:rsidRPr="006744AE">
        <w:rPr>
          <w:rFonts w:cs="Times New Roman"/>
        </w:rPr>
        <w:t>Project</w:t>
      </w:r>
      <w:r w:rsidRPr="00163807">
        <w:rPr>
          <w:rFonts w:cs="Times New Roman"/>
        </w:rPr>
        <w:t>‑</w:t>
      </w:r>
      <w:r w:rsidRPr="006744AE">
        <w:rPr>
          <w:rFonts w:cs="Times New Roman"/>
        </w:rPr>
        <w:t>practical assessment accounts for 40</w:t>
      </w:r>
      <w:r w:rsidRPr="00163807">
        <w:rPr>
          <w:rFonts w:cs="Times New Roman"/>
        </w:rPr>
        <w:t> </w:t>
      </w:r>
      <w:r w:rsidRPr="006744AE">
        <w:rPr>
          <w:rFonts w:cs="Times New Roman"/>
        </w:rPr>
        <w:t xml:space="preserve">% of total scores, including work acceptance: students are required to submit a runnable </w:t>
      </w:r>
      <w:r w:rsidR="00F02E24">
        <w:rPr>
          <w:rFonts w:cs="Times New Roman"/>
        </w:rPr>
        <w:t>“</w:t>
      </w:r>
      <w:r w:rsidRPr="006744AE">
        <w:rPr>
          <w:rFonts w:cs="Times New Roman"/>
        </w:rPr>
        <w:t>AI</w:t>
      </w:r>
      <w:r w:rsidRPr="00163807">
        <w:rPr>
          <w:rFonts w:cs="Times New Roman"/>
        </w:rPr>
        <w:t>‑</w:t>
      </w:r>
      <w:r w:rsidRPr="006744AE">
        <w:rPr>
          <w:rFonts w:cs="Times New Roman"/>
        </w:rPr>
        <w:t>plus</w:t>
      </w:r>
      <w:r w:rsidRPr="00163807">
        <w:rPr>
          <w:rFonts w:cs="Times New Roman"/>
        </w:rPr>
        <w:t>‑</w:t>
      </w:r>
      <w:r w:rsidRPr="006744AE">
        <w:rPr>
          <w:rFonts w:cs="Times New Roman"/>
        </w:rPr>
        <w:t>software</w:t>
      </w:r>
      <w:r w:rsidR="00F02E24">
        <w:rPr>
          <w:rFonts w:cs="Times New Roman"/>
        </w:rPr>
        <w:t>”</w:t>
      </w:r>
      <w:r w:rsidRPr="006744AE">
        <w:rPr>
          <w:rFonts w:cs="Times New Roman"/>
        </w:rPr>
        <w:t xml:space="preserve"> system (e.g., a library</w:t>
      </w:r>
      <w:r w:rsidRPr="00163807">
        <w:rPr>
          <w:rFonts w:cs="Times New Roman"/>
        </w:rPr>
        <w:t>‑</w:t>
      </w:r>
      <w:r w:rsidRPr="006744AE">
        <w:rPr>
          <w:rFonts w:cs="Times New Roman"/>
        </w:rPr>
        <w:t>management system with face</w:t>
      </w:r>
      <w:r w:rsidRPr="00163807">
        <w:rPr>
          <w:rFonts w:cs="Times New Roman"/>
        </w:rPr>
        <w:t>‑</w:t>
      </w:r>
      <w:r w:rsidRPr="006744AE">
        <w:rPr>
          <w:rFonts w:cs="Times New Roman"/>
        </w:rPr>
        <w:t>recognition login). Defense focuses on examining design logic and integration capabilities of AI modules.</w:t>
      </w:r>
    </w:p>
    <w:p w14:paraId="6E8F236B" w14:textId="54FBA5C6" w:rsidR="00BC1B03" w:rsidRDefault="00000000" w:rsidP="00BC1B03">
      <w:pPr>
        <w:ind w:firstLine="420"/>
        <w:rPr>
          <w:rFonts w:cs="Times New Roman"/>
        </w:rPr>
      </w:pPr>
      <w:r w:rsidRPr="006744AE">
        <w:rPr>
          <w:rFonts w:cs="Times New Roman"/>
        </w:rPr>
        <w:t>Basic knowledge accounts for 20</w:t>
      </w:r>
      <w:r w:rsidRPr="00163807">
        <w:rPr>
          <w:rFonts w:cs="Times New Roman"/>
        </w:rPr>
        <w:t> </w:t>
      </w:r>
      <w:r w:rsidRPr="006744AE">
        <w:rPr>
          <w:rFonts w:cs="Times New Roman"/>
        </w:rPr>
        <w:t>% of total scores, mainly assessing students</w:t>
      </w:r>
      <w:r w:rsidR="00F02E24">
        <w:rPr>
          <w:rFonts w:cs="Times New Roman"/>
        </w:rPr>
        <w:t>’</w:t>
      </w:r>
      <w:r w:rsidRPr="006744AE">
        <w:rPr>
          <w:rFonts w:cs="Times New Roman"/>
        </w:rPr>
        <w:t xml:space="preserve"> understanding of AI ethics, basic principles and prompt</w:t>
      </w:r>
      <w:r w:rsidRPr="00163807">
        <w:rPr>
          <w:rFonts w:cs="Times New Roman"/>
        </w:rPr>
        <w:t>‑</w:t>
      </w:r>
      <w:r w:rsidRPr="006744AE">
        <w:rPr>
          <w:rFonts w:cs="Times New Roman"/>
        </w:rPr>
        <w:t>writing skills.</w:t>
      </w:r>
    </w:p>
    <w:p w14:paraId="77B80BEA" w14:textId="61E37868" w:rsidR="00AD762E" w:rsidRPr="006744AE" w:rsidRDefault="00000000" w:rsidP="00163807">
      <w:pPr>
        <w:ind w:firstLine="420"/>
        <w:rPr>
          <w:rFonts w:cs="Times New Roman"/>
        </w:rPr>
      </w:pPr>
      <w:r w:rsidRPr="006744AE">
        <w:rPr>
          <w:rFonts w:cs="Times New Roman"/>
        </w:rPr>
        <w:t>In addition, students are encouraged to organize course deliverables into technical blogs or project documents, publish them on open</w:t>
      </w:r>
      <w:r w:rsidRPr="00163807">
        <w:rPr>
          <w:rFonts w:cs="Times New Roman"/>
        </w:rPr>
        <w:t>‑</w:t>
      </w:r>
      <w:r w:rsidRPr="006744AE">
        <w:rPr>
          <w:rFonts w:cs="Times New Roman"/>
        </w:rPr>
        <w:t>source communities or campus platforms, and receive peer reviews and public feedback.</w:t>
      </w:r>
    </w:p>
    <w:p w14:paraId="37D386FE" w14:textId="77777777" w:rsidR="00BC1B03" w:rsidRDefault="00BC1B03" w:rsidP="00BC1B03">
      <w:pPr>
        <w:rPr>
          <w:rFonts w:cs="Times New Roman"/>
        </w:rPr>
      </w:pPr>
      <w:bookmarkStart w:id="8" w:name="heading_7"/>
    </w:p>
    <w:p w14:paraId="2E5F3E53" w14:textId="280873D3" w:rsidR="00AD762E" w:rsidRPr="00163807" w:rsidRDefault="00000000" w:rsidP="00163807">
      <w:pPr>
        <w:rPr>
          <w:rFonts w:cs="Times New Roman"/>
          <w:b/>
          <w:bCs/>
        </w:rPr>
      </w:pPr>
      <w:r w:rsidRPr="00163807">
        <w:rPr>
          <w:rFonts w:cs="Times New Roman"/>
          <w:b/>
          <w:bCs/>
          <w:lang w:val="en-US"/>
        </w:rPr>
        <w:t>6</w:t>
      </w:r>
      <w:r w:rsidR="00BC1B03">
        <w:rPr>
          <w:rFonts w:cs="Times New Roman"/>
          <w:b/>
          <w:bCs/>
          <w:lang w:val="en-US"/>
        </w:rPr>
        <w:t>.</w:t>
      </w:r>
      <w:r w:rsidRPr="00163807">
        <w:rPr>
          <w:rFonts w:cs="Times New Roman"/>
          <w:b/>
          <w:bCs/>
        </w:rPr>
        <w:t xml:space="preserve"> Implementation </w:t>
      </w:r>
      <w:r w:rsidR="00BC1B03" w:rsidRPr="00BC1B03">
        <w:rPr>
          <w:rFonts w:cs="Times New Roman"/>
          <w:b/>
          <w:bCs/>
        </w:rPr>
        <w:t>guarantees and expected outcomes</w:t>
      </w:r>
      <w:bookmarkEnd w:id="8"/>
    </w:p>
    <w:p w14:paraId="668B31B2" w14:textId="5908BE85" w:rsidR="00AD762E" w:rsidRPr="006744AE" w:rsidRDefault="00000000" w:rsidP="00163807">
      <w:pPr>
        <w:rPr>
          <w:rFonts w:cs="Times New Roman"/>
        </w:rPr>
      </w:pPr>
      <w:r w:rsidRPr="006744AE">
        <w:rPr>
          <w:rFonts w:cs="Times New Roman"/>
        </w:rPr>
        <w:t xml:space="preserve">Build a </w:t>
      </w:r>
      <w:r w:rsidR="00F02E24">
        <w:rPr>
          <w:rFonts w:cs="Times New Roman"/>
        </w:rPr>
        <w:t>“</w:t>
      </w:r>
      <w:r w:rsidRPr="006744AE">
        <w:rPr>
          <w:rFonts w:cs="Times New Roman"/>
        </w:rPr>
        <w:t>dual</w:t>
      </w:r>
      <w:r w:rsidRPr="00163807">
        <w:rPr>
          <w:rFonts w:cs="Times New Roman"/>
        </w:rPr>
        <w:t>‑</w:t>
      </w:r>
      <w:r w:rsidRPr="006744AE">
        <w:rPr>
          <w:rFonts w:cs="Times New Roman"/>
        </w:rPr>
        <w:t>competency teacher</w:t>
      </w:r>
      <w:r w:rsidR="00F02E24">
        <w:rPr>
          <w:rFonts w:cs="Times New Roman"/>
        </w:rPr>
        <w:t>”</w:t>
      </w:r>
      <w:r w:rsidRPr="006744AE">
        <w:rPr>
          <w:rFonts w:cs="Times New Roman"/>
        </w:rPr>
        <w:t xml:space="preserve"> team: on</w:t>
      </w:r>
      <w:r w:rsidRPr="00163807">
        <w:rPr>
          <w:rFonts w:cs="Times New Roman"/>
        </w:rPr>
        <w:t>‑</w:t>
      </w:r>
      <w:r w:rsidRPr="006744AE">
        <w:rPr>
          <w:rFonts w:cs="Times New Roman"/>
        </w:rPr>
        <w:t>campus software</w:t>
      </w:r>
      <w:r w:rsidRPr="00163807">
        <w:rPr>
          <w:rFonts w:cs="Times New Roman"/>
        </w:rPr>
        <w:t>‑</w:t>
      </w:r>
      <w:r w:rsidRPr="006744AE">
        <w:rPr>
          <w:rFonts w:cs="Times New Roman"/>
        </w:rPr>
        <w:t>engineering teachers take charge of system</w:t>
      </w:r>
      <w:r w:rsidRPr="00163807">
        <w:rPr>
          <w:rFonts w:cs="Times New Roman"/>
        </w:rPr>
        <w:t>‑</w:t>
      </w:r>
      <w:r w:rsidRPr="006744AE">
        <w:rPr>
          <w:rFonts w:cs="Times New Roman"/>
        </w:rPr>
        <w:t>architecture teaching while enterprise AI engineers participate in joint teaching focusing on algorithm implementation</w:t>
      </w:r>
      <w:r w:rsidR="00BC1B03">
        <w:rPr>
          <w:rFonts w:cs="Times New Roman"/>
        </w:rPr>
        <w:t xml:space="preserve"> </w:t>
      </w:r>
      <w:r w:rsidRPr="006744AE">
        <w:rPr>
          <w:rFonts w:cs="Times New Roman"/>
          <w:vertAlign w:val="superscript"/>
        </w:rPr>
        <w:t>[15]</w:t>
      </w:r>
      <w:r w:rsidRPr="006744AE">
        <w:rPr>
          <w:rFonts w:cs="Times New Roman"/>
        </w:rPr>
        <w:t>. Improve teachers</w:t>
      </w:r>
      <w:r w:rsidR="00F02E24">
        <w:rPr>
          <w:rFonts w:cs="Times New Roman"/>
        </w:rPr>
        <w:t>’</w:t>
      </w:r>
      <w:r w:rsidRPr="006744AE">
        <w:rPr>
          <w:rFonts w:cs="Times New Roman"/>
        </w:rPr>
        <w:t xml:space="preserve"> AI literacy: organize regular large</w:t>
      </w:r>
      <w:r w:rsidRPr="00163807">
        <w:rPr>
          <w:rFonts w:cs="Times New Roman"/>
        </w:rPr>
        <w:t>‑</w:t>
      </w:r>
      <w:r w:rsidRPr="006744AE">
        <w:rPr>
          <w:rFonts w:cs="Times New Roman"/>
        </w:rPr>
        <w:t>model</w:t>
      </w:r>
      <w:r w:rsidRPr="00163807">
        <w:rPr>
          <w:rFonts w:cs="Times New Roman"/>
        </w:rPr>
        <w:t>‑</w:t>
      </w:r>
      <w:r w:rsidRPr="006744AE">
        <w:rPr>
          <w:rFonts w:cs="Times New Roman"/>
        </w:rPr>
        <w:t>technology training for teachers and encourage them to leverage AI tools for lesson</w:t>
      </w:r>
      <w:r w:rsidRPr="00163807">
        <w:rPr>
          <w:rFonts w:cs="Times New Roman"/>
        </w:rPr>
        <w:t>‑</w:t>
      </w:r>
      <w:r w:rsidRPr="006744AE">
        <w:rPr>
          <w:rFonts w:cs="Times New Roman"/>
        </w:rPr>
        <w:t>preparation and scientific research. Furthermore, the college plans to hold one AI</w:t>
      </w:r>
      <w:r w:rsidRPr="00163807">
        <w:rPr>
          <w:rFonts w:cs="Times New Roman"/>
        </w:rPr>
        <w:t>‑</w:t>
      </w:r>
      <w:r w:rsidRPr="006744AE">
        <w:rPr>
          <w:rFonts w:cs="Times New Roman"/>
        </w:rPr>
        <w:t>teaching salon every semester, inviting enterprise technical experts and on</w:t>
      </w:r>
      <w:r w:rsidRPr="00163807">
        <w:rPr>
          <w:rFonts w:cs="Times New Roman"/>
        </w:rPr>
        <w:t>‑</w:t>
      </w:r>
      <w:r w:rsidRPr="006744AE">
        <w:rPr>
          <w:rFonts w:cs="Times New Roman"/>
        </w:rPr>
        <w:t>campus teachers to jointly discuss new requirements for software</w:t>
      </w:r>
      <w:r w:rsidRPr="00163807">
        <w:rPr>
          <w:rFonts w:cs="Times New Roman"/>
        </w:rPr>
        <w:t>‑</w:t>
      </w:r>
      <w:r w:rsidRPr="006744AE">
        <w:rPr>
          <w:rFonts w:cs="Times New Roman"/>
        </w:rPr>
        <w:t>engineering talent cultivation brought by AI</w:t>
      </w:r>
      <w:r w:rsidRPr="00163807">
        <w:rPr>
          <w:rFonts w:cs="Times New Roman"/>
        </w:rPr>
        <w:t>‑</w:t>
      </w:r>
      <w:r w:rsidRPr="006744AE">
        <w:rPr>
          <w:rFonts w:cs="Times New Roman"/>
        </w:rPr>
        <w:t>technology evolution, and continuously update curriculum</w:t>
      </w:r>
      <w:r w:rsidRPr="00163807">
        <w:rPr>
          <w:rFonts w:cs="Times New Roman"/>
        </w:rPr>
        <w:t>‑</w:t>
      </w:r>
      <w:r w:rsidRPr="006744AE">
        <w:rPr>
          <w:rFonts w:cs="Times New Roman"/>
        </w:rPr>
        <w:t>case libraries and project</w:t>
      </w:r>
      <w:r w:rsidRPr="00163807">
        <w:rPr>
          <w:rFonts w:cs="Times New Roman"/>
        </w:rPr>
        <w:t>‑</w:t>
      </w:r>
      <w:r w:rsidRPr="006744AE">
        <w:rPr>
          <w:rFonts w:cs="Times New Roman"/>
        </w:rPr>
        <w:t>resource packages.</w:t>
      </w:r>
    </w:p>
    <w:p w14:paraId="06B36B20" w14:textId="5E7D4279" w:rsidR="00AD762E" w:rsidRPr="006744AE" w:rsidRDefault="00000000" w:rsidP="00163807">
      <w:pPr>
        <w:ind w:firstLine="420"/>
        <w:rPr>
          <w:rFonts w:cs="Times New Roman"/>
        </w:rPr>
      </w:pPr>
      <w:r w:rsidRPr="006744AE">
        <w:rPr>
          <w:rFonts w:cs="Times New Roman"/>
        </w:rPr>
        <w:lastRenderedPageBreak/>
        <w:t>Expected outcomes cover student</w:t>
      </w:r>
      <w:r w:rsidRPr="00163807">
        <w:rPr>
          <w:rFonts w:cs="Times New Roman"/>
        </w:rPr>
        <w:t>‑</w:t>
      </w:r>
      <w:r w:rsidRPr="006744AE">
        <w:rPr>
          <w:rFonts w:cs="Times New Roman"/>
        </w:rPr>
        <w:t>level and major</w:t>
      </w:r>
      <w:r w:rsidRPr="00163807">
        <w:rPr>
          <w:rFonts w:cs="Times New Roman"/>
        </w:rPr>
        <w:t>‑</w:t>
      </w:r>
      <w:r w:rsidRPr="006744AE">
        <w:rPr>
          <w:rFonts w:cs="Times New Roman"/>
        </w:rPr>
        <w:t xml:space="preserve">level aspects. Students upgrade from </w:t>
      </w:r>
      <w:r w:rsidR="00F02E24">
        <w:rPr>
          <w:rFonts w:cs="Times New Roman"/>
        </w:rPr>
        <w:t>“</w:t>
      </w:r>
      <w:r w:rsidRPr="006744AE">
        <w:rPr>
          <w:rFonts w:cs="Times New Roman"/>
        </w:rPr>
        <w:t>code</w:t>
      </w:r>
      <w:r w:rsidRPr="00163807">
        <w:rPr>
          <w:rFonts w:cs="Times New Roman"/>
        </w:rPr>
        <w:t>‑</w:t>
      </w:r>
      <w:r w:rsidRPr="006744AE">
        <w:rPr>
          <w:rFonts w:cs="Times New Roman"/>
        </w:rPr>
        <w:t>writers</w:t>
      </w:r>
      <w:r w:rsidR="00F02E24">
        <w:rPr>
          <w:rFonts w:cs="Times New Roman"/>
        </w:rPr>
        <w:t>”</w:t>
      </w:r>
      <w:r w:rsidRPr="006744AE">
        <w:rPr>
          <w:rFonts w:cs="Times New Roman"/>
        </w:rPr>
        <w:t xml:space="preserve"> to </w:t>
      </w:r>
      <w:r w:rsidR="00F02E24">
        <w:rPr>
          <w:rFonts w:cs="Times New Roman"/>
        </w:rPr>
        <w:t>“</w:t>
      </w:r>
      <w:r w:rsidRPr="006744AE">
        <w:rPr>
          <w:rFonts w:cs="Times New Roman"/>
        </w:rPr>
        <w:t>high</w:t>
      </w:r>
      <w:r w:rsidRPr="00163807">
        <w:rPr>
          <w:rFonts w:cs="Times New Roman"/>
        </w:rPr>
        <w:t>‑</w:t>
      </w:r>
      <w:r w:rsidRPr="006744AE">
        <w:rPr>
          <w:rFonts w:cs="Times New Roman"/>
        </w:rPr>
        <w:t>quality</w:t>
      </w:r>
      <w:r w:rsidRPr="00163807">
        <w:rPr>
          <w:rFonts w:cs="Times New Roman"/>
        </w:rPr>
        <w:t>‑</w:t>
      </w:r>
      <w:r w:rsidRPr="006744AE">
        <w:rPr>
          <w:rFonts w:cs="Times New Roman"/>
        </w:rPr>
        <w:t>code</w:t>
      </w:r>
      <w:r w:rsidRPr="00163807">
        <w:rPr>
          <w:rFonts w:cs="Times New Roman"/>
        </w:rPr>
        <w:t>‑</w:t>
      </w:r>
      <w:r w:rsidRPr="006744AE">
        <w:rPr>
          <w:rFonts w:cs="Times New Roman"/>
        </w:rPr>
        <w:t>writers empowered by AI</w:t>
      </w:r>
      <w:r w:rsidR="00F02E24">
        <w:rPr>
          <w:rFonts w:cs="Times New Roman"/>
        </w:rPr>
        <w:t>”</w:t>
      </w:r>
      <w:r w:rsidRPr="006744AE">
        <w:rPr>
          <w:rFonts w:cs="Times New Roman"/>
        </w:rPr>
        <w:t>, acquiring preliminary capabilities for developing intelligent software products and achieving markedly enhanced employment competitiveness. The major forms a software</w:t>
      </w:r>
      <w:r w:rsidRPr="00163807">
        <w:rPr>
          <w:rFonts w:cs="Times New Roman"/>
        </w:rPr>
        <w:t>‑</w:t>
      </w:r>
      <w:r w:rsidRPr="006744AE">
        <w:rPr>
          <w:rFonts w:cs="Times New Roman"/>
        </w:rPr>
        <w:t>engineering</w:t>
      </w:r>
      <w:r w:rsidRPr="00163807">
        <w:rPr>
          <w:rFonts w:cs="Times New Roman"/>
        </w:rPr>
        <w:t>‑</w:t>
      </w:r>
      <w:r w:rsidRPr="006744AE">
        <w:rPr>
          <w:rFonts w:cs="Times New Roman"/>
        </w:rPr>
        <w:t>plus</w:t>
      </w:r>
      <w:r w:rsidRPr="00163807">
        <w:rPr>
          <w:rFonts w:cs="Times New Roman"/>
        </w:rPr>
        <w:t>‑</w:t>
      </w:r>
      <w:r w:rsidRPr="006744AE">
        <w:rPr>
          <w:rFonts w:cs="Times New Roman"/>
        </w:rPr>
        <w:t>AI curriculum group with characteristics of private application</w:t>
      </w:r>
      <w:r w:rsidRPr="00163807">
        <w:rPr>
          <w:rFonts w:cs="Times New Roman"/>
        </w:rPr>
        <w:t>‑</w:t>
      </w:r>
      <w:r w:rsidRPr="006744AE">
        <w:rPr>
          <w:rFonts w:cs="Times New Roman"/>
        </w:rPr>
        <w:t>oriented undergraduate colleges, and produces high</w:t>
      </w:r>
      <w:r w:rsidRPr="00163807">
        <w:rPr>
          <w:rFonts w:cs="Times New Roman"/>
        </w:rPr>
        <w:t>‑</w:t>
      </w:r>
      <w:r w:rsidRPr="006744AE">
        <w:rPr>
          <w:rFonts w:cs="Times New Roman"/>
        </w:rPr>
        <w:t>quality teaching cases and teaching</w:t>
      </w:r>
      <w:r w:rsidRPr="00163807">
        <w:rPr>
          <w:rFonts w:cs="Times New Roman"/>
        </w:rPr>
        <w:t>‑</w:t>
      </w:r>
      <w:r w:rsidRPr="006744AE">
        <w:rPr>
          <w:rFonts w:cs="Times New Roman"/>
        </w:rPr>
        <w:t>reform papers.</w:t>
      </w:r>
    </w:p>
    <w:p w14:paraId="6EA848F2" w14:textId="77777777" w:rsidR="00BC1B03" w:rsidRDefault="00BC1B03" w:rsidP="00BC1B03">
      <w:pPr>
        <w:rPr>
          <w:rFonts w:cs="Times New Roman"/>
          <w:lang w:val="en-US"/>
        </w:rPr>
      </w:pPr>
      <w:bookmarkStart w:id="9" w:name="heading_8"/>
    </w:p>
    <w:p w14:paraId="094D8B48" w14:textId="50D8B7D9" w:rsidR="00AD762E" w:rsidRPr="00163807" w:rsidRDefault="00000000" w:rsidP="00163807">
      <w:pPr>
        <w:rPr>
          <w:rFonts w:cs="Times New Roman"/>
          <w:b/>
          <w:bCs/>
        </w:rPr>
      </w:pPr>
      <w:r w:rsidRPr="00163807">
        <w:rPr>
          <w:rFonts w:cs="Times New Roman"/>
          <w:b/>
          <w:bCs/>
          <w:lang w:val="en-US"/>
        </w:rPr>
        <w:t>7</w:t>
      </w:r>
      <w:r w:rsidR="00BC1B03">
        <w:rPr>
          <w:rFonts w:cs="Times New Roman"/>
          <w:b/>
          <w:bCs/>
          <w:lang w:val="en-US"/>
        </w:rPr>
        <w:t>.</w:t>
      </w:r>
      <w:r w:rsidRPr="00163807">
        <w:rPr>
          <w:rFonts w:cs="Times New Roman"/>
          <w:b/>
          <w:bCs/>
        </w:rPr>
        <w:t xml:space="preserve"> Conclusion</w:t>
      </w:r>
      <w:bookmarkEnd w:id="9"/>
    </w:p>
    <w:p w14:paraId="1D712080" w14:textId="7F5C70EB" w:rsidR="00AD762E" w:rsidRPr="006744AE" w:rsidRDefault="00000000" w:rsidP="00163807">
      <w:pPr>
        <w:rPr>
          <w:rFonts w:cs="Times New Roman"/>
        </w:rPr>
      </w:pPr>
      <w:r w:rsidRPr="006744AE">
        <w:rPr>
          <w:rFonts w:cs="Times New Roman"/>
        </w:rPr>
        <w:t>The reform of general</w:t>
      </w:r>
      <w:r w:rsidRPr="00163807">
        <w:rPr>
          <w:rFonts w:cs="Times New Roman"/>
        </w:rPr>
        <w:t>‑</w:t>
      </w:r>
      <w:r w:rsidRPr="006744AE">
        <w:rPr>
          <w:rFonts w:cs="Times New Roman"/>
        </w:rPr>
        <w:t>education artificial</w:t>
      </w:r>
      <w:r w:rsidRPr="00163807">
        <w:rPr>
          <w:rFonts w:cs="Times New Roman"/>
        </w:rPr>
        <w:t>‑</w:t>
      </w:r>
      <w:r w:rsidRPr="006744AE">
        <w:rPr>
          <w:rFonts w:cs="Times New Roman"/>
        </w:rPr>
        <w:t>intelligence courses for software</w:t>
      </w:r>
      <w:r w:rsidRPr="00163807">
        <w:rPr>
          <w:rFonts w:cs="Times New Roman"/>
        </w:rPr>
        <w:t>‑</w:t>
      </w:r>
      <w:r w:rsidRPr="006744AE">
        <w:rPr>
          <w:rFonts w:cs="Times New Roman"/>
        </w:rPr>
        <w:t>engineering majors in application</w:t>
      </w:r>
      <w:r w:rsidRPr="00163807">
        <w:rPr>
          <w:rFonts w:cs="Times New Roman"/>
        </w:rPr>
        <w:t>‑</w:t>
      </w:r>
      <w:r w:rsidRPr="006744AE">
        <w:rPr>
          <w:rFonts w:cs="Times New Roman"/>
        </w:rPr>
        <w:t xml:space="preserve">oriented undergraduate colleges should neither be a </w:t>
      </w:r>
      <w:r w:rsidR="00F02E24">
        <w:rPr>
          <w:rFonts w:cs="Times New Roman"/>
        </w:rPr>
        <w:t>“</w:t>
      </w:r>
      <w:r w:rsidRPr="006744AE">
        <w:rPr>
          <w:rFonts w:cs="Times New Roman"/>
        </w:rPr>
        <w:t>compressed version</w:t>
      </w:r>
      <w:r w:rsidR="00F02E24">
        <w:rPr>
          <w:rFonts w:cs="Times New Roman"/>
        </w:rPr>
        <w:t>”</w:t>
      </w:r>
      <w:r w:rsidRPr="006744AE">
        <w:rPr>
          <w:rFonts w:cs="Times New Roman"/>
        </w:rPr>
        <w:t xml:space="preserve"> of computer</w:t>
      </w:r>
      <w:r w:rsidRPr="00163807">
        <w:rPr>
          <w:rFonts w:cs="Times New Roman"/>
        </w:rPr>
        <w:t>‑</w:t>
      </w:r>
      <w:r w:rsidRPr="006744AE">
        <w:rPr>
          <w:rFonts w:cs="Times New Roman"/>
        </w:rPr>
        <w:t xml:space="preserve">science major courses nor a </w:t>
      </w:r>
      <w:r w:rsidR="00F02E24">
        <w:rPr>
          <w:rFonts w:cs="Times New Roman"/>
        </w:rPr>
        <w:t>“</w:t>
      </w:r>
      <w:r w:rsidRPr="006744AE">
        <w:rPr>
          <w:rFonts w:cs="Times New Roman"/>
        </w:rPr>
        <w:t>reproduced version</w:t>
      </w:r>
      <w:r w:rsidR="00F02E24">
        <w:rPr>
          <w:rFonts w:cs="Times New Roman"/>
        </w:rPr>
        <w:t>”</w:t>
      </w:r>
      <w:r w:rsidRPr="006744AE">
        <w:rPr>
          <w:rFonts w:cs="Times New Roman"/>
        </w:rPr>
        <w:t xml:space="preserve"> of higher</w:t>
      </w:r>
      <w:r w:rsidRPr="00163807">
        <w:rPr>
          <w:rFonts w:cs="Times New Roman"/>
        </w:rPr>
        <w:t>‑</w:t>
      </w:r>
      <w:r w:rsidRPr="006744AE">
        <w:rPr>
          <w:rFonts w:cs="Times New Roman"/>
        </w:rPr>
        <w:t>vocational skill courses. Oriented toward application</w:t>
      </w:r>
      <w:r w:rsidRPr="00163807">
        <w:rPr>
          <w:rFonts w:cs="Times New Roman"/>
        </w:rPr>
        <w:t>‑</w:t>
      </w:r>
      <w:r w:rsidRPr="006744AE">
        <w:rPr>
          <w:rFonts w:cs="Times New Roman"/>
        </w:rPr>
        <w:t xml:space="preserve">oriented talent cultivation, the </w:t>
      </w:r>
      <w:r w:rsidR="00F02E24">
        <w:rPr>
          <w:rFonts w:cs="Times New Roman"/>
        </w:rPr>
        <w:t>“</w:t>
      </w:r>
      <w:r w:rsidRPr="006744AE">
        <w:rPr>
          <w:rFonts w:cs="Times New Roman"/>
        </w:rPr>
        <w:t>1+N+AI</w:t>
      </w:r>
      <w:r w:rsidR="00F02E24">
        <w:rPr>
          <w:rFonts w:cs="Times New Roman"/>
        </w:rPr>
        <w:t>”</w:t>
      </w:r>
      <w:r w:rsidRPr="006744AE">
        <w:rPr>
          <w:rFonts w:cs="Times New Roman"/>
        </w:rPr>
        <w:t xml:space="preserve"> mode proposed in this paper leverages large</w:t>
      </w:r>
      <w:r w:rsidRPr="00163807">
        <w:rPr>
          <w:rFonts w:cs="Times New Roman"/>
        </w:rPr>
        <w:t>‑</w:t>
      </w:r>
      <w:r w:rsidRPr="006744AE">
        <w:rPr>
          <w:rFonts w:cs="Times New Roman"/>
        </w:rPr>
        <w:t xml:space="preserve">model technologies to resolve teaching bottlenecks of </w:t>
      </w:r>
      <w:r w:rsidR="00F02E24">
        <w:rPr>
          <w:rFonts w:cs="Times New Roman"/>
        </w:rPr>
        <w:t>“</w:t>
      </w:r>
      <w:r w:rsidRPr="006744AE">
        <w:rPr>
          <w:rFonts w:cs="Times New Roman"/>
        </w:rPr>
        <w:t>difficult mathematics and expensive computing power</w:t>
      </w:r>
      <w:r w:rsidR="00F02E24">
        <w:rPr>
          <w:rFonts w:cs="Times New Roman"/>
        </w:rPr>
        <w:t>”</w:t>
      </w:r>
      <w:r w:rsidRPr="006744AE">
        <w:rPr>
          <w:rFonts w:cs="Times New Roman"/>
        </w:rPr>
        <w:t>, and realizes in</w:t>
      </w:r>
      <w:r w:rsidRPr="00163807">
        <w:rPr>
          <w:rFonts w:cs="Times New Roman"/>
        </w:rPr>
        <w:t>‑</w:t>
      </w:r>
      <w:r w:rsidRPr="006744AE">
        <w:rPr>
          <w:rFonts w:cs="Times New Roman"/>
        </w:rPr>
        <w:t xml:space="preserve">depth </w:t>
      </w:r>
      <w:r w:rsidR="00F02E24">
        <w:rPr>
          <w:rFonts w:cs="Times New Roman"/>
        </w:rPr>
        <w:t>“</w:t>
      </w:r>
      <w:r w:rsidRPr="006744AE">
        <w:rPr>
          <w:rFonts w:cs="Times New Roman"/>
        </w:rPr>
        <w:t>AI</w:t>
      </w:r>
      <w:r w:rsidRPr="00163807">
        <w:rPr>
          <w:rFonts w:cs="Times New Roman"/>
        </w:rPr>
        <w:t>‑</w:t>
      </w:r>
      <w:r w:rsidRPr="006744AE">
        <w:rPr>
          <w:rFonts w:cs="Times New Roman"/>
        </w:rPr>
        <w:t>plus</w:t>
      </w:r>
      <w:r w:rsidRPr="00163807">
        <w:rPr>
          <w:rFonts w:cs="Times New Roman"/>
        </w:rPr>
        <w:t>‑</w:t>
      </w:r>
      <w:r w:rsidRPr="006744AE">
        <w:rPr>
          <w:rFonts w:cs="Times New Roman"/>
        </w:rPr>
        <w:t>major</w:t>
      </w:r>
      <w:r w:rsidR="00F02E24">
        <w:rPr>
          <w:rFonts w:cs="Times New Roman"/>
        </w:rPr>
        <w:t>”</w:t>
      </w:r>
      <w:r w:rsidRPr="006744AE">
        <w:rPr>
          <w:rFonts w:cs="Times New Roman"/>
        </w:rPr>
        <w:t xml:space="preserve"> interdisciplinary integration via modular design. In the future, we will further explore personalized teaching</w:t>
      </w:r>
      <w:r w:rsidRPr="00163807">
        <w:rPr>
          <w:rFonts w:cs="Times New Roman"/>
        </w:rPr>
        <w:t>‑</w:t>
      </w:r>
      <w:r w:rsidRPr="006744AE">
        <w:rPr>
          <w:rFonts w:cs="Times New Roman"/>
        </w:rPr>
        <w:t>path recommendation enabled by AI technologies, so as to provide sustained impetus for cultivating high</w:t>
      </w:r>
      <w:r w:rsidRPr="00163807">
        <w:rPr>
          <w:rFonts w:cs="Times New Roman"/>
        </w:rPr>
        <w:t>‑</w:t>
      </w:r>
      <w:r w:rsidRPr="006744AE">
        <w:rPr>
          <w:rFonts w:cs="Times New Roman"/>
        </w:rPr>
        <w:t>quality software</w:t>
      </w:r>
      <w:r w:rsidRPr="00163807">
        <w:rPr>
          <w:rFonts w:cs="Times New Roman"/>
        </w:rPr>
        <w:t>‑</w:t>
      </w:r>
      <w:r w:rsidRPr="006744AE">
        <w:rPr>
          <w:rFonts w:cs="Times New Roman"/>
        </w:rPr>
        <w:t>engineering talents adapting to the development of new</w:t>
      </w:r>
      <w:r w:rsidRPr="00163807">
        <w:rPr>
          <w:rFonts w:cs="Times New Roman"/>
        </w:rPr>
        <w:t>‑</w:t>
      </w:r>
      <w:r w:rsidRPr="006744AE">
        <w:rPr>
          <w:rFonts w:cs="Times New Roman"/>
        </w:rPr>
        <w:t>quality productive forces. The essence of education is to ignite rather than to instill. The significance of general</w:t>
      </w:r>
      <w:r w:rsidRPr="00163807">
        <w:rPr>
          <w:rFonts w:cs="Times New Roman"/>
        </w:rPr>
        <w:t>‑</w:t>
      </w:r>
      <w:r w:rsidRPr="006744AE">
        <w:rPr>
          <w:rFonts w:cs="Times New Roman"/>
        </w:rPr>
        <w:t>education AI courses lies not merely in enabling students to master a technical tool, but also in opening a new window for them to observe the world. When future software engineers can restructure problems with AI thinking and respond to complex demands through human</w:t>
      </w:r>
      <w:r w:rsidRPr="00163807">
        <w:rPr>
          <w:rFonts w:cs="Times New Roman"/>
        </w:rPr>
        <w:t>‑</w:t>
      </w:r>
      <w:r w:rsidRPr="006744AE">
        <w:rPr>
          <w:rFonts w:cs="Times New Roman"/>
        </w:rPr>
        <w:t>AI</w:t>
      </w:r>
      <w:r w:rsidRPr="00163807">
        <w:rPr>
          <w:rFonts w:cs="Times New Roman"/>
        </w:rPr>
        <w:t>‑</w:t>
      </w:r>
      <w:r w:rsidRPr="006744AE">
        <w:rPr>
          <w:rFonts w:cs="Times New Roman"/>
        </w:rPr>
        <w:t>collaborative solutions, this course will truly accomplish its mission.</w:t>
      </w:r>
    </w:p>
    <w:p w14:paraId="70AAB2A3" w14:textId="77777777" w:rsidR="00AD762E" w:rsidRPr="006744AE" w:rsidRDefault="00AD762E" w:rsidP="00163807">
      <w:pPr>
        <w:rPr>
          <w:rFonts w:cs="Times New Roman"/>
        </w:rPr>
      </w:pPr>
    </w:p>
    <w:p w14:paraId="3F3EAA58" w14:textId="6F4EC404" w:rsidR="006744AE" w:rsidRPr="00163807" w:rsidRDefault="006744AE" w:rsidP="00BC1B03">
      <w:pPr>
        <w:rPr>
          <w:rFonts w:cs="Times New Roman"/>
          <w:b/>
          <w:bCs/>
        </w:rPr>
      </w:pPr>
      <w:r w:rsidRPr="00163807">
        <w:rPr>
          <w:rFonts w:cs="Times New Roman"/>
          <w:b/>
          <w:bCs/>
        </w:rPr>
        <w:t>Funding</w:t>
      </w:r>
    </w:p>
    <w:p w14:paraId="07A2953A" w14:textId="3BC2BB4C" w:rsidR="00AD762E" w:rsidRPr="006744AE" w:rsidRDefault="00000000" w:rsidP="00163807">
      <w:pPr>
        <w:rPr>
          <w:rFonts w:cs="Times New Roman"/>
        </w:rPr>
      </w:pPr>
      <w:r w:rsidRPr="006744AE">
        <w:rPr>
          <w:rFonts w:cs="Times New Roman"/>
        </w:rPr>
        <w:t>2026 General Project of Philosophy and Social Sciences for Universities in Jiangsu Province (</w:t>
      </w:r>
      <w:r w:rsidR="006744AE">
        <w:rPr>
          <w:rFonts w:cs="Times New Roman"/>
        </w:rPr>
        <w:t xml:space="preserve">Project No.: </w:t>
      </w:r>
      <w:r w:rsidRPr="006744AE">
        <w:rPr>
          <w:rFonts w:cs="Times New Roman"/>
        </w:rPr>
        <w:t>2026SJYB189); Young Backbone Teacher Training Project of Pujiang Institute of Nanjing Tech University (Project No.: 2025PJYQ04); 2025 Fund Project of China Federation of Computer</w:t>
      </w:r>
      <w:r w:rsidRPr="00163807">
        <w:rPr>
          <w:rFonts w:cs="Times New Roman"/>
        </w:rPr>
        <w:t>‑</w:t>
      </w:r>
      <w:r w:rsidRPr="006744AE">
        <w:rPr>
          <w:rFonts w:cs="Times New Roman"/>
        </w:rPr>
        <w:t>Basic</w:t>
      </w:r>
      <w:r w:rsidRPr="00163807">
        <w:rPr>
          <w:rFonts w:cs="Times New Roman"/>
        </w:rPr>
        <w:t>‑</w:t>
      </w:r>
      <w:r w:rsidRPr="006744AE">
        <w:rPr>
          <w:rFonts w:cs="Times New Roman"/>
        </w:rPr>
        <w:t>Education in Colleges and Universities (Project No.: 2025</w:t>
      </w:r>
      <w:r w:rsidRPr="00163807">
        <w:rPr>
          <w:rFonts w:cs="Times New Roman"/>
        </w:rPr>
        <w:t>‑</w:t>
      </w:r>
      <w:r w:rsidRPr="006744AE">
        <w:rPr>
          <w:rFonts w:cs="Times New Roman"/>
        </w:rPr>
        <w:t>AFCEC</w:t>
      </w:r>
      <w:r w:rsidRPr="00163807">
        <w:rPr>
          <w:rFonts w:cs="Times New Roman"/>
        </w:rPr>
        <w:t>‑</w:t>
      </w:r>
      <w:r w:rsidRPr="006744AE">
        <w:rPr>
          <w:rFonts w:cs="Times New Roman"/>
        </w:rPr>
        <w:t>113); 2023 University</w:t>
      </w:r>
      <w:r w:rsidRPr="00163807">
        <w:rPr>
          <w:rFonts w:cs="Times New Roman"/>
        </w:rPr>
        <w:t>‑</w:t>
      </w:r>
      <w:r w:rsidRPr="006744AE">
        <w:rPr>
          <w:rFonts w:cs="Times New Roman"/>
        </w:rPr>
        <w:t>level Scientific</w:t>
      </w:r>
      <w:r w:rsidRPr="00163807">
        <w:rPr>
          <w:rFonts w:cs="Times New Roman"/>
        </w:rPr>
        <w:t>‑</w:t>
      </w:r>
      <w:r w:rsidRPr="006744AE">
        <w:rPr>
          <w:rFonts w:cs="Times New Roman"/>
        </w:rPr>
        <w:t>Research Innovation Team of Pujiang Institute of Nanjing Tech University (Project No.: NJPJ20230303)</w:t>
      </w:r>
    </w:p>
    <w:p w14:paraId="747398E5" w14:textId="77777777" w:rsidR="00AD762E" w:rsidRDefault="00AD762E" w:rsidP="00BC1B03">
      <w:pPr>
        <w:rPr>
          <w:rFonts w:cs="Times New Roman"/>
        </w:rPr>
      </w:pPr>
    </w:p>
    <w:p w14:paraId="08663D72" w14:textId="77777777" w:rsidR="006744AE" w:rsidRDefault="006744AE" w:rsidP="00BC1B03">
      <w:pPr>
        <w:rPr>
          <w:b/>
          <w:bCs/>
        </w:rPr>
      </w:pPr>
      <w:r>
        <w:rPr>
          <w:b/>
          <w:bCs/>
        </w:rPr>
        <w:t>Disclosure statement</w:t>
      </w:r>
    </w:p>
    <w:p w14:paraId="55500286" w14:textId="3F134C98" w:rsidR="006744AE" w:rsidRDefault="006744AE" w:rsidP="00BC1B03">
      <w:r w:rsidRPr="00E05BC9">
        <w:t>The author</w:t>
      </w:r>
      <w:r>
        <w:t>s</w:t>
      </w:r>
      <w:r w:rsidRPr="00E05BC9">
        <w:t xml:space="preserve"> declare no conflict of interest.</w:t>
      </w:r>
    </w:p>
    <w:p w14:paraId="485F64DF" w14:textId="77777777" w:rsidR="006744AE" w:rsidRPr="006744AE" w:rsidRDefault="006744AE" w:rsidP="00163807">
      <w:pPr>
        <w:rPr>
          <w:rFonts w:cs="Times New Roman"/>
        </w:rPr>
      </w:pPr>
    </w:p>
    <w:p w14:paraId="0AE0E053" w14:textId="77777777" w:rsidR="00AD762E" w:rsidRDefault="00000000" w:rsidP="00BC1B03">
      <w:pPr>
        <w:rPr>
          <w:rFonts w:cs="Times New Roman"/>
          <w:b/>
          <w:bCs/>
        </w:rPr>
      </w:pPr>
      <w:bookmarkStart w:id="10" w:name="heading_9"/>
      <w:r w:rsidRPr="00163807">
        <w:rPr>
          <w:rFonts w:cs="Times New Roman"/>
          <w:b/>
          <w:bCs/>
        </w:rPr>
        <w:t>References</w:t>
      </w:r>
      <w:bookmarkEnd w:id="10"/>
    </w:p>
    <w:p w14:paraId="2972ED4C" w14:textId="11354B93" w:rsidR="006744AE" w:rsidRDefault="006744AE" w:rsidP="00BC1B03">
      <w:pPr>
        <w:ind w:left="454" w:hanging="454"/>
      </w:pPr>
      <w:bookmarkStart w:id="11" w:name="_Hlk185327419"/>
      <w:r>
        <w:t>[1]</w:t>
      </w:r>
      <w:r>
        <w:tab/>
      </w:r>
      <w:r>
        <w:t xml:space="preserve">Xia N, Hong R, Wang M, et al., 2026, Innovation and Practice of the </w:t>
      </w:r>
      <w:r w:rsidR="00F02E24">
        <w:t>“</w:t>
      </w:r>
      <w:r>
        <w:t>1+N</w:t>
      </w:r>
      <w:r w:rsidR="00F02E24">
        <w:t>”</w:t>
      </w:r>
      <w:r>
        <w:t xml:space="preserve"> Mode for General-Education Artificial-Intelligence Education. Computer Education, 4: 192–198.</w:t>
      </w:r>
    </w:p>
    <w:p w14:paraId="41EA7A10" w14:textId="4E423AC6" w:rsidR="006744AE" w:rsidRDefault="006744AE" w:rsidP="00BC1B03">
      <w:pPr>
        <w:ind w:left="454" w:hanging="454"/>
      </w:pPr>
      <w:r>
        <w:t>[2]</w:t>
      </w:r>
      <w:r>
        <w:tab/>
      </w:r>
      <w:r>
        <w:t>Sun Y, Zhou Q, Yu Q, et al., 2026, Construction Strategies for General-Education Artificial-Intelligence Curriculum System With Local-University Characteristics — A Case Study of Shandong Agricultural University. Software Guide, 1–7.</w:t>
      </w:r>
    </w:p>
    <w:p w14:paraId="16F05CF0" w14:textId="4FEF6928" w:rsidR="006744AE" w:rsidRDefault="006744AE" w:rsidP="00BC1B03">
      <w:pPr>
        <w:ind w:left="454" w:hanging="454"/>
      </w:pPr>
      <w:r>
        <w:t>[3]</w:t>
      </w:r>
      <w:r>
        <w:tab/>
      </w:r>
      <w:r>
        <w:t>Liu S, 2026, A Comparative Analysis of General-Education AI Course Teaching Between Higher-Vocational Colleges and General Universities. Journal of Zhangjiakou Vocational and Technical College, 39(1): 111–113.</w:t>
      </w:r>
    </w:p>
    <w:p w14:paraId="4FBCE90B" w14:textId="260EF31C" w:rsidR="006744AE" w:rsidRDefault="006744AE" w:rsidP="00BC1B03">
      <w:pPr>
        <w:ind w:left="454" w:hanging="454"/>
      </w:pPr>
      <w:r>
        <w:t>[4]</w:t>
      </w:r>
      <w:r>
        <w:tab/>
      </w:r>
      <w:r>
        <w:t>Wan Y, Zhang S, Xia X, 2026, Research on Interdisciplinary-Integration Practice of General-Education Artificial-Intelligence Courses in Higher-Vocational Colleges — Taking the Module of Data Analysis and Visualization as an Example. Journal of Nanjing Open University, 1: 71–78.</w:t>
      </w:r>
    </w:p>
    <w:p w14:paraId="7EB76D86" w14:textId="0E17BB70" w:rsidR="006744AE" w:rsidRDefault="006744AE" w:rsidP="00BC1B03">
      <w:pPr>
        <w:ind w:left="454" w:hanging="454"/>
      </w:pPr>
      <w:r>
        <w:t>[5]</w:t>
      </w:r>
      <w:r>
        <w:tab/>
      </w:r>
      <w:r>
        <w:t>Bian X, Sheng Y, Wang Q, et al., 2026, Task-Oriented Blended Teaching for General-Education Fundamental-AI Courses. Computer Education, 2: 242–248.</w:t>
      </w:r>
    </w:p>
    <w:p w14:paraId="1DB69142" w14:textId="7ED64095" w:rsidR="006744AE" w:rsidRDefault="006744AE" w:rsidP="00BC1B03">
      <w:pPr>
        <w:ind w:left="454" w:hanging="454"/>
      </w:pPr>
      <w:r>
        <w:t>[6]</w:t>
      </w:r>
      <w:r>
        <w:tab/>
      </w:r>
      <w:r>
        <w:t>Lu B, Chen Y, Zhang J, 2022, Teaching-Design and Practical-Exploration of General-</w:t>
      </w:r>
      <w:r>
        <w:lastRenderedPageBreak/>
        <w:t>Education Artificial-Intelligence Courses — Taking Henan Polytechnic University as an Example. Science-Technology Vision, 32: 79–82.</w:t>
      </w:r>
    </w:p>
    <w:p w14:paraId="1D1E59E7" w14:textId="6373600D" w:rsidR="006744AE" w:rsidRDefault="006744AE" w:rsidP="00BC1B03">
      <w:pPr>
        <w:ind w:left="454" w:hanging="454"/>
      </w:pPr>
      <w:r>
        <w:t>[7]</w:t>
      </w:r>
      <w:r>
        <w:tab/>
      </w:r>
      <w:r>
        <w:t>Li Q, 2026, Research on Content Construction of General-Education Artificial-Intelligence Courses in Higher-Vocational Colleges. Science-Economy-Market, 2: 119–121.</w:t>
      </w:r>
    </w:p>
    <w:p w14:paraId="31C649B8" w14:textId="7A6E1206" w:rsidR="006744AE" w:rsidRDefault="006744AE" w:rsidP="00BC1B03">
      <w:pPr>
        <w:ind w:left="454" w:hanging="454"/>
      </w:pPr>
      <w:r>
        <w:t>[8]</w:t>
      </w:r>
      <w:r>
        <w:tab/>
      </w:r>
      <w:r>
        <w:t>Zou C, Sun F, Liu X, 2021, Practical Exploration of General-Education Artificial-Intelligence Courses in Higher-Vocational Colleges. Modern Vocational Education, 17: 34–35.</w:t>
      </w:r>
    </w:p>
    <w:p w14:paraId="68169C62" w14:textId="6CE3BA91" w:rsidR="006744AE" w:rsidRDefault="006744AE" w:rsidP="00BC1B03">
      <w:pPr>
        <w:ind w:left="454" w:hanging="454"/>
      </w:pPr>
      <w:r>
        <w:t>[9]</w:t>
      </w:r>
      <w:r>
        <w:tab/>
      </w:r>
      <w:r>
        <w:t>Liu G, 2026, Design and System Implementation of Intelligent Practical Platform for General-Education Artificial-Intelligence Courses. Information System Engineering, 2: 38–41.</w:t>
      </w:r>
    </w:p>
    <w:p w14:paraId="5BD3A587" w14:textId="4DC60EA2" w:rsidR="006744AE" w:rsidRDefault="006744AE" w:rsidP="00BC1B03">
      <w:pPr>
        <w:ind w:left="454" w:hanging="454"/>
      </w:pPr>
      <w:r>
        <w:t>[10]</w:t>
      </w:r>
      <w:r>
        <w:tab/>
      </w:r>
      <w:r>
        <w:t>Zhou H, Dong F, 2026, Four-Dimensional Innovation of Industry Intellectualization Empowered by Artificial Intelligence — Taking the Textbook General Knowledge of Artificial Intelligence as an Example. Vocational and Technical Education, 2: 55–59.</w:t>
      </w:r>
    </w:p>
    <w:p w14:paraId="576FDB02" w14:textId="44B129E1" w:rsidR="006744AE" w:rsidRDefault="006744AE" w:rsidP="00BC1B03">
      <w:pPr>
        <w:ind w:left="454" w:hanging="454"/>
      </w:pPr>
      <w:r>
        <w:t>[11]</w:t>
      </w:r>
      <w:r>
        <w:tab/>
      </w:r>
      <w:r>
        <w:t xml:space="preserve">Yang F, Zhang L, Wang J, 2026, Construction of General-Education Artificial-Intelligence Curriculum System in Application-Oriented Universities — A Case Study of the </w:t>
      </w:r>
      <w:r w:rsidR="00F02E24">
        <w:t>“</w:t>
      </w:r>
      <w:r>
        <w:t>1+4+N</w:t>
      </w:r>
      <w:r w:rsidR="00F02E24">
        <w:t>”</w:t>
      </w:r>
      <w:r>
        <w:t xml:space="preserve"> Mode in Lanzhou City University. Journal of Gansu Teachers College, 1: 87–91.</w:t>
      </w:r>
    </w:p>
    <w:p w14:paraId="06A1643A" w14:textId="3D9BE9FC" w:rsidR="006744AE" w:rsidRDefault="006744AE" w:rsidP="00BC1B03">
      <w:pPr>
        <w:ind w:left="454" w:hanging="454"/>
      </w:pPr>
      <w:r>
        <w:t>[12]</w:t>
      </w:r>
      <w:r>
        <w:tab/>
      </w:r>
      <w:r>
        <w:t>Guo Y, Lou L, 2026, Teaching-Reform and Innovative Practice for Software-Engineering Majors Under the Background of Educational Digitalization. Computer Education, 2: 196–201.</w:t>
      </w:r>
    </w:p>
    <w:p w14:paraId="154DAFEA" w14:textId="550FAEF1" w:rsidR="006744AE" w:rsidRDefault="006744AE" w:rsidP="00BC1B03">
      <w:pPr>
        <w:ind w:left="454" w:hanging="454"/>
      </w:pPr>
      <w:r>
        <w:t>[13]</w:t>
      </w:r>
      <w:r>
        <w:tab/>
      </w:r>
      <w:r>
        <w:t xml:space="preserve">Fu Y, Zhang J, 2026, Construction and Empirical Research of AI-Empowered Software-Engineering Teaching Mode Based on </w:t>
      </w:r>
      <w:r w:rsidR="00F02E24">
        <w:t>“</w:t>
      </w:r>
      <w:r>
        <w:t>Case-Driven plus Project-Orientation</w:t>
      </w:r>
      <w:r w:rsidR="00F02E24">
        <w:t>”</w:t>
      </w:r>
      <w:r>
        <w:t>. Journal of Shijiazhuang University, 28(3): 152–158.</w:t>
      </w:r>
    </w:p>
    <w:p w14:paraId="3A52643C" w14:textId="2B0444DB" w:rsidR="006744AE" w:rsidRDefault="006744AE" w:rsidP="00BC1B03">
      <w:pPr>
        <w:ind w:left="454" w:hanging="454"/>
      </w:pPr>
      <w:r>
        <w:t>[14]</w:t>
      </w:r>
      <w:r>
        <w:tab/>
      </w:r>
      <w:r>
        <w:t>Liang T, Huang Z, Lu S, 2026, Exploration on Teaching Reform of General-Education Artificial-Intelligence Courses in Application-Oriented Undergraduate Universities. Journal of Guangxi Open University, 37(2): 31–38.</w:t>
      </w:r>
    </w:p>
    <w:p w14:paraId="02212FF2" w14:textId="10C10710" w:rsidR="006744AE" w:rsidRDefault="006744AE" w:rsidP="00BC1B03">
      <w:pPr>
        <w:ind w:left="454" w:hanging="454"/>
      </w:pPr>
      <w:r>
        <w:t>[15]</w:t>
      </w:r>
      <w:r>
        <w:tab/>
      </w:r>
      <w:r>
        <w:t>Cai X, Hu Z, 2026, Research and Practice of General-Education Artificial-Intelligence Courses in Application-Oriented Undergraduate Colleges. Innovation Education Research, 14(2): 170–174.</w:t>
      </w:r>
    </w:p>
    <w:p w14:paraId="4D4F7B98" w14:textId="77777777" w:rsidR="006744AE" w:rsidRDefault="006744AE" w:rsidP="00BC1B03"/>
    <w:p w14:paraId="7D456615" w14:textId="4A78ECAE" w:rsidR="006744AE" w:rsidRDefault="006744AE" w:rsidP="00BC1B03">
      <w:pPr>
        <w:widowControl/>
        <w:autoSpaceDE w:val="0"/>
        <w:autoSpaceDN w:val="0"/>
        <w:snapToGrid/>
        <w:jc w:val="left"/>
        <w:rPr>
          <w:rFonts w:eastAsia="SimSun"/>
          <w:b/>
          <w:bCs/>
          <w:sz w:val="20"/>
          <w:lang w:eastAsia="en-US"/>
        </w:rPr>
      </w:pPr>
      <w:r>
        <w:rPr>
          <w:rFonts w:eastAsia="SimSun"/>
          <w:b/>
          <w:bCs/>
          <w:sz w:val="20"/>
          <w:lang w:eastAsia="en-US"/>
        </w:rPr>
        <w:t>Publisher</w:t>
      </w:r>
      <w:r w:rsidR="00F02E24">
        <w:rPr>
          <w:rFonts w:eastAsia="SimSun"/>
          <w:b/>
          <w:bCs/>
          <w:sz w:val="20"/>
          <w:lang w:eastAsia="en-US"/>
        </w:rPr>
        <w:t>’</w:t>
      </w:r>
      <w:r>
        <w:rPr>
          <w:rFonts w:eastAsia="SimSun"/>
          <w:b/>
          <w:bCs/>
          <w:sz w:val="20"/>
          <w:lang w:eastAsia="en-US"/>
        </w:rPr>
        <w:t>s note</w:t>
      </w:r>
    </w:p>
    <w:p w14:paraId="6A6A3B19" w14:textId="77777777" w:rsidR="006744AE" w:rsidRDefault="006744AE" w:rsidP="00BC1B03">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1"/>
    </w:p>
    <w:p w14:paraId="674CE82B" w14:textId="7138104A" w:rsidR="00AD762E" w:rsidRPr="006744AE" w:rsidRDefault="00AD762E" w:rsidP="00163807">
      <w:pPr>
        <w:rPr>
          <w:rFonts w:cs="Times New Roman"/>
        </w:rPr>
      </w:pPr>
    </w:p>
    <w:sectPr w:rsidR="00AD762E" w:rsidRPr="006744AE" w:rsidSect="00163807">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E4BB0" w14:textId="77777777" w:rsidR="00524997" w:rsidRDefault="00524997">
      <w:r>
        <w:separator/>
      </w:r>
    </w:p>
  </w:endnote>
  <w:endnote w:type="continuationSeparator" w:id="0">
    <w:p w14:paraId="680F7D25" w14:textId="77777777" w:rsidR="00524997" w:rsidRDefault="0052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FB0E" w14:textId="77777777" w:rsidR="00AD762E" w:rsidRDefault="00AD76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24E9" w14:textId="77777777" w:rsidR="00524997" w:rsidRDefault="00524997">
      <w:r>
        <w:separator/>
      </w:r>
    </w:p>
  </w:footnote>
  <w:footnote w:type="continuationSeparator" w:id="0">
    <w:p w14:paraId="7523A6CA" w14:textId="77777777" w:rsidR="00524997" w:rsidRDefault="00524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7B55" w14:textId="77777777" w:rsidR="00AD762E" w:rsidRDefault="00AD76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2E"/>
    <w:rsid w:val="00163807"/>
    <w:rsid w:val="00524997"/>
    <w:rsid w:val="005A7463"/>
    <w:rsid w:val="006744AE"/>
    <w:rsid w:val="00AD762E"/>
    <w:rsid w:val="00BC1B03"/>
    <w:rsid w:val="00F02E24"/>
    <w:rsid w:val="00FC6ED7"/>
    <w:rsid w:val="28E55DE0"/>
    <w:rsid w:val="65563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40F2"/>
  <w15:docId w15:val="{3B6405EF-394C-4474-A236-C2E511FB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4AE"/>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744AE"/>
    <w:rPr>
      <w:sz w:val="21"/>
      <w:szCs w:val="22"/>
    </w:rPr>
  </w:style>
  <w:style w:type="paragraph" w:styleId="ListParagraph">
    <w:name w:val="List Paragraph"/>
    <w:basedOn w:val="Normal"/>
    <w:uiPriority w:val="99"/>
    <w:unhideWhenUsed/>
    <w:rsid w:val="00BC1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3172</Words>
  <Characters>18086</Characters>
  <Application>Microsoft Office Word</Application>
  <DocSecurity>0</DocSecurity>
  <Lines>150</Lines>
  <Paragraphs>42</Paragraphs>
  <ScaleCrop>false</ScaleCrop>
  <Company/>
  <LinksUpToDate>false</LinksUpToDate>
  <CharactersWithSpaces>21216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2026-10-02T01:55:00Z</dcterms:created>
  <dcterms:modified xsi:type="dcterms:W3CDTF">2026-10-02T01:55:00Z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{"Label":"1","ContentProducer":"001191110102MACQD9K64010000","ProduceID":"7683786255411530702","ReservedCode1":"","ContentPropagator":"","PropagateID":"","ReservedCode2":""}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AB73E347225040E39421FDFB1278356E_12</vt:lpwstr>
  </property>
  <property fmtid="{D5CDD505-2E9C-101B-9397-08002B2CF9AE}" pid="6" name="GrammarlyDocumentId">
    <vt:lpwstr>800ca1e4dd1de9712a9ad173f5e34184e2dd3d7b804ff9b6fa845ce7a60bc90c</vt:lpwstr>
  </property>
</Properties>
</file>