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652211" w14:textId="77777777" w:rsidR="00DF4740" w:rsidRPr="00D0267D" w:rsidRDefault="00000000" w:rsidP="00D0267D">
      <w:pPr>
        <w:jc w:val="left"/>
        <w:rPr>
          <w:rFonts w:cs="Times New Roman"/>
          <w:b/>
          <w:bCs/>
          <w:sz w:val="44"/>
          <w:szCs w:val="44"/>
        </w:rPr>
      </w:pPr>
      <w:r w:rsidRPr="00D0267D">
        <w:rPr>
          <w:rFonts w:cs="Times New Roman"/>
          <w:b/>
          <w:bCs/>
          <w:sz w:val="44"/>
          <w:szCs w:val="44"/>
        </w:rPr>
        <w:t>Problems and Countermeasures of Integrating AI Technology into Classical Chinese Poetry Teaching in Junior High Schools</w:t>
      </w:r>
    </w:p>
    <w:p w14:paraId="605E9B8E" w14:textId="70EA6527" w:rsidR="009F5E88" w:rsidRPr="00D0267D" w:rsidRDefault="00000000" w:rsidP="009F5E88">
      <w:pPr>
        <w:rPr>
          <w:rFonts w:cs="Times New Roman"/>
          <w:b/>
          <w:bCs/>
        </w:rPr>
      </w:pPr>
      <w:r w:rsidRPr="00D0267D">
        <w:rPr>
          <w:rFonts w:cs="Times New Roman"/>
          <w:b/>
          <w:bCs/>
        </w:rPr>
        <w:t>Junjun</w:t>
      </w:r>
      <w:r w:rsidRPr="00D0267D">
        <w:rPr>
          <w:rFonts w:cs="Times New Roman"/>
          <w:b/>
          <w:bCs/>
          <w:lang w:val="en-US"/>
        </w:rPr>
        <w:t xml:space="preserve"> </w:t>
      </w:r>
      <w:r w:rsidRPr="00D0267D">
        <w:rPr>
          <w:rFonts w:cs="Times New Roman"/>
          <w:b/>
          <w:bCs/>
        </w:rPr>
        <w:t>Wang</w:t>
      </w:r>
      <w:r w:rsidR="009F5E88" w:rsidRPr="00D0267D">
        <w:rPr>
          <w:rFonts w:cs="Times New Roman"/>
          <w:b/>
          <w:bCs/>
        </w:rPr>
        <w:t>*</w:t>
      </w:r>
    </w:p>
    <w:p w14:paraId="0BD8D0E1" w14:textId="4B5A4039" w:rsidR="00DF4740" w:rsidRPr="009F5E88" w:rsidRDefault="00000000" w:rsidP="00D0267D">
      <w:pPr>
        <w:rPr>
          <w:rFonts w:cs="Times New Roman"/>
        </w:rPr>
      </w:pPr>
      <w:r w:rsidRPr="009F5E88">
        <w:rPr>
          <w:rFonts w:cs="Times New Roman"/>
        </w:rPr>
        <w:t>Shufu No.3 Middle School, Kashgar</w:t>
      </w:r>
      <w:r w:rsidRPr="009F5E88">
        <w:rPr>
          <w:rFonts w:cs="Times New Roman"/>
          <w:lang w:val="en-US"/>
        </w:rPr>
        <w:t xml:space="preserve"> </w:t>
      </w:r>
      <w:r w:rsidRPr="009F5E88">
        <w:rPr>
          <w:rFonts w:cs="Times New Roman"/>
        </w:rPr>
        <w:t>844100, Xinjiang, China</w:t>
      </w:r>
    </w:p>
    <w:p w14:paraId="142DE765" w14:textId="77777777" w:rsidR="009F5E88" w:rsidRPr="003017C3" w:rsidRDefault="009F5E88" w:rsidP="009F5E88">
      <w:pPr>
        <w:rPr>
          <w:rFonts w:eastAsia="DengXian"/>
          <w:b/>
          <w:bCs/>
          <w:i/>
          <w:iCs/>
        </w:rPr>
      </w:pPr>
      <w:bookmarkStart w:id="0" w:name="heading_0"/>
      <w:r w:rsidRPr="003017C3">
        <w:rPr>
          <w:rFonts w:eastAsia="DengXian"/>
          <w:b/>
          <w:bCs/>
          <w:i/>
          <w:iCs/>
          <w:lang w:bidi="ar"/>
        </w:rPr>
        <w:t>*Author to whom correspondence should be addressed</w:t>
      </w:r>
      <w:r w:rsidRPr="004636F6">
        <w:rPr>
          <w:rFonts w:eastAsia="DengXian"/>
          <w:b/>
          <w:bCs/>
          <w:i/>
          <w:iCs/>
          <w:lang w:bidi="ar"/>
        </w:rPr>
        <w:t>.</w:t>
      </w:r>
    </w:p>
    <w:p w14:paraId="4012BD7F" w14:textId="77777777" w:rsidR="009F5E88" w:rsidRDefault="009F5E88" w:rsidP="009F5E88">
      <w:pPr>
        <w:ind w:firstLine="480"/>
        <w:rPr>
          <w:highlight w:val="yellow"/>
        </w:rPr>
      </w:pPr>
    </w:p>
    <w:p w14:paraId="29FC86A2" w14:textId="77777777" w:rsidR="009F5E88" w:rsidRDefault="009F5E88" w:rsidP="009F5E88">
      <w:pPr>
        <w:widowControl/>
        <w:autoSpaceDE w:val="0"/>
        <w:autoSpaceDN w:val="0"/>
        <w:snapToGrid/>
        <w:rPr>
          <w:rFonts w:eastAsia="SimSun"/>
          <w:sz w:val="20"/>
          <w:szCs w:val="20"/>
          <w:lang w:eastAsia="en-US"/>
        </w:rPr>
      </w:pPr>
      <w:bookmarkStart w:id="1" w:name="_Hlk185327433"/>
      <w:r>
        <w:rPr>
          <w:rFonts w:eastAsia="SimSun"/>
          <w:b/>
          <w:bCs/>
          <w:sz w:val="20"/>
          <w:szCs w:val="20"/>
          <w:lang w:eastAsia="en-US"/>
        </w:rPr>
        <w:t xml:space="preserve">Copyright: </w:t>
      </w:r>
      <w:r>
        <w:rPr>
          <w:rFonts w:eastAsia="SimSun"/>
          <w:sz w:val="20"/>
          <w:szCs w:val="20"/>
          <w:lang w:eastAsia="en-US"/>
        </w:rPr>
        <w:t>© 2026 Author(s). This is an open-access article distributed under the terms of the Creative Commons Attribution License (CC BY 4.0), permitting distribution and reproduction in any medium, provided the original work is cited.</w:t>
      </w:r>
    </w:p>
    <w:bookmarkEnd w:id="1"/>
    <w:p w14:paraId="19B82B5C" w14:textId="77777777" w:rsidR="009F5E88" w:rsidRDefault="009F5E88" w:rsidP="009F5E88">
      <w:pPr>
        <w:rPr>
          <w:rFonts w:cs="Times New Roman"/>
        </w:rPr>
      </w:pPr>
    </w:p>
    <w:p w14:paraId="6BA55569" w14:textId="5DBE6B68" w:rsidR="00DF4740" w:rsidRPr="009F5E88" w:rsidRDefault="00000000" w:rsidP="00D0267D">
      <w:pPr>
        <w:rPr>
          <w:rFonts w:cs="Times New Roman"/>
        </w:rPr>
      </w:pPr>
      <w:r w:rsidRPr="00D0267D">
        <w:rPr>
          <w:rFonts w:cs="Times New Roman"/>
          <w:b/>
          <w:bCs/>
        </w:rPr>
        <w:t>Abstract</w:t>
      </w:r>
      <w:bookmarkEnd w:id="0"/>
      <w:r w:rsidR="009F5E88">
        <w:rPr>
          <w:rFonts w:cs="Times New Roman"/>
          <w:b/>
          <w:bCs/>
        </w:rPr>
        <w:t>:</w:t>
      </w:r>
      <w:r w:rsidR="009F5E88">
        <w:rPr>
          <w:rFonts w:cs="Times New Roman"/>
        </w:rPr>
        <w:t xml:space="preserve"> </w:t>
      </w:r>
      <w:r w:rsidRPr="009F5E88">
        <w:rPr>
          <w:rFonts w:cs="Times New Roman"/>
        </w:rPr>
        <w:t xml:space="preserve">With the gradual deepening of educational reform, classical Chinese poetry teaching in </w:t>
      </w:r>
      <w:r w:rsidR="009F5E88">
        <w:rPr>
          <w:rFonts w:cs="Times New Roman"/>
        </w:rPr>
        <w:t xml:space="preserve">the </w:t>
      </w:r>
      <w:r w:rsidRPr="009F5E88">
        <w:rPr>
          <w:rFonts w:cs="Times New Roman"/>
        </w:rPr>
        <w:t>junior</w:t>
      </w:r>
      <w:r w:rsidRPr="00D0267D">
        <w:rPr>
          <w:rFonts w:cs="Times New Roman"/>
        </w:rPr>
        <w:t>‑</w:t>
      </w:r>
      <w:r w:rsidRPr="009F5E88">
        <w:rPr>
          <w:rFonts w:cs="Times New Roman"/>
        </w:rPr>
        <w:t>high</w:t>
      </w:r>
      <w:r w:rsidRPr="00D0267D">
        <w:rPr>
          <w:rFonts w:cs="Times New Roman"/>
        </w:rPr>
        <w:t>‑</w:t>
      </w:r>
      <w:r w:rsidRPr="009F5E88">
        <w:rPr>
          <w:rFonts w:cs="Times New Roman"/>
        </w:rPr>
        <w:t xml:space="preserve">school Chinese curriculum has ushered in new opportunities for reform. Against this backdrop, how to improve the classroom teaching </w:t>
      </w:r>
      <w:r w:rsidR="009F5E88">
        <w:rPr>
          <w:rFonts w:cs="Times New Roman"/>
        </w:rPr>
        <w:t xml:space="preserve">effectiveness of classical Chinese poetry </w:t>
      </w:r>
      <w:r w:rsidRPr="009F5E88">
        <w:rPr>
          <w:rFonts w:cs="Times New Roman"/>
        </w:rPr>
        <w:t>has become one of the teaching puzzles perplexing junior</w:t>
      </w:r>
      <w:r w:rsidRPr="00D0267D">
        <w:rPr>
          <w:rFonts w:cs="Times New Roman"/>
        </w:rPr>
        <w:t>‑</w:t>
      </w:r>
      <w:r w:rsidRPr="009F5E88">
        <w:rPr>
          <w:rFonts w:cs="Times New Roman"/>
        </w:rPr>
        <w:t>high</w:t>
      </w:r>
      <w:r w:rsidRPr="00D0267D">
        <w:rPr>
          <w:rFonts w:cs="Times New Roman"/>
        </w:rPr>
        <w:t>‑</w:t>
      </w:r>
      <w:r w:rsidRPr="009F5E88">
        <w:rPr>
          <w:rFonts w:cs="Times New Roman"/>
        </w:rPr>
        <w:t>school Chinese teachers. Integrated into classical Chinese poetry teaching, AI technology can break the limitations of traditional teaching with its powerful technical advantages, stimulate students’ learning interest more effectively, meet the diverse needs of students at different levels, and further enhance the actual effect of classical Chinese poetry teaching. In this regard, this paper conducts an in</w:t>
      </w:r>
      <w:r w:rsidRPr="00D0267D">
        <w:rPr>
          <w:rFonts w:cs="Times New Roman"/>
        </w:rPr>
        <w:t>‑</w:t>
      </w:r>
      <w:r w:rsidRPr="009F5E88">
        <w:rPr>
          <w:rFonts w:cs="Times New Roman"/>
        </w:rPr>
        <w:t xml:space="preserve">depth analysis </w:t>
      </w:r>
      <w:r w:rsidR="009F5E88">
        <w:rPr>
          <w:rFonts w:cs="Times New Roman"/>
        </w:rPr>
        <w:t>of</w:t>
      </w:r>
      <w:r w:rsidR="009F5E88" w:rsidRPr="009F5E88">
        <w:rPr>
          <w:rFonts w:cs="Times New Roman"/>
        </w:rPr>
        <w:t xml:space="preserve"> </w:t>
      </w:r>
      <w:r w:rsidRPr="009F5E88">
        <w:rPr>
          <w:rFonts w:cs="Times New Roman"/>
        </w:rPr>
        <w:t>the problems existing in the integration of AI technology into classical Chinese poetry classroom teaching in junior high schools and corresponding countermeasures, aiming to provide some references for promoting the teaching reform of junior</w:t>
      </w:r>
      <w:r w:rsidRPr="00D0267D">
        <w:rPr>
          <w:rFonts w:cs="Times New Roman"/>
        </w:rPr>
        <w:t>‑</w:t>
      </w:r>
      <w:r w:rsidRPr="009F5E88">
        <w:rPr>
          <w:rFonts w:cs="Times New Roman"/>
        </w:rPr>
        <w:t>high</w:t>
      </w:r>
      <w:r w:rsidRPr="00D0267D">
        <w:rPr>
          <w:rFonts w:cs="Times New Roman"/>
        </w:rPr>
        <w:t>‑</w:t>
      </w:r>
      <w:r w:rsidRPr="009F5E88">
        <w:rPr>
          <w:rFonts w:cs="Times New Roman"/>
        </w:rPr>
        <w:t>school Chinese.</w:t>
      </w:r>
    </w:p>
    <w:p w14:paraId="40CA994D" w14:textId="0CE8FB69" w:rsidR="00DF4740" w:rsidRDefault="00000000" w:rsidP="009F5E88">
      <w:pPr>
        <w:rPr>
          <w:rFonts w:cs="Times New Roman"/>
        </w:rPr>
      </w:pPr>
      <w:r w:rsidRPr="00D0267D">
        <w:rPr>
          <w:rFonts w:cs="Times New Roman"/>
          <w:b/>
          <w:bCs/>
        </w:rPr>
        <w:t>Keywords:</w:t>
      </w:r>
      <w:r w:rsidRPr="009F5E88">
        <w:rPr>
          <w:rFonts w:cs="Times New Roman"/>
        </w:rPr>
        <w:t xml:space="preserve"> AI </w:t>
      </w:r>
      <w:r w:rsidR="009F5E88" w:rsidRPr="009F5E88">
        <w:rPr>
          <w:rFonts w:cs="Times New Roman"/>
        </w:rPr>
        <w:t>technology</w:t>
      </w:r>
      <w:r w:rsidRPr="009F5E88">
        <w:rPr>
          <w:rFonts w:cs="Times New Roman"/>
        </w:rPr>
        <w:t xml:space="preserve">; Junior </w:t>
      </w:r>
      <w:r w:rsidR="009F5E88" w:rsidRPr="009F5E88">
        <w:rPr>
          <w:rFonts w:cs="Times New Roman"/>
        </w:rPr>
        <w:t>high school</w:t>
      </w:r>
      <w:r w:rsidRPr="009F5E88">
        <w:rPr>
          <w:rFonts w:cs="Times New Roman"/>
        </w:rPr>
        <w:t xml:space="preserve">; Classical Chinese </w:t>
      </w:r>
      <w:r w:rsidR="009F5E88" w:rsidRPr="009F5E88">
        <w:rPr>
          <w:rFonts w:cs="Times New Roman"/>
        </w:rPr>
        <w:t>poetry</w:t>
      </w:r>
    </w:p>
    <w:p w14:paraId="60EAB10F" w14:textId="77777777" w:rsidR="009F5E88" w:rsidRDefault="009F5E88" w:rsidP="009F5E88">
      <w:pPr>
        <w:ind w:firstLine="480"/>
        <w:rPr>
          <w:rFonts w:cs="Times New Roman"/>
        </w:rPr>
      </w:pPr>
    </w:p>
    <w:p w14:paraId="4873D863" w14:textId="2BD7DA52" w:rsidR="009F5E88" w:rsidRPr="00D0267D" w:rsidRDefault="009F5E88" w:rsidP="009F5E88">
      <w:pPr>
        <w:rPr>
          <w:rFonts w:cs="Times New Roman"/>
          <w:b/>
          <w:bCs/>
        </w:rPr>
      </w:pPr>
      <w:r>
        <w:rPr>
          <w:rFonts w:cs="Times New Roman"/>
          <w:b/>
          <w:bCs/>
        </w:rPr>
        <w:t>Online publication:</w:t>
      </w:r>
    </w:p>
    <w:p w14:paraId="366BA95D" w14:textId="77777777" w:rsidR="009F5E88" w:rsidRPr="009F5E88" w:rsidRDefault="009F5E88" w:rsidP="00D0267D">
      <w:pPr>
        <w:rPr>
          <w:rFonts w:cs="Times New Roman"/>
        </w:rPr>
      </w:pPr>
    </w:p>
    <w:p w14:paraId="3767F810" w14:textId="21A0A448" w:rsidR="00DF4740" w:rsidRPr="00D0267D" w:rsidRDefault="009F5E88" w:rsidP="00D0267D">
      <w:pPr>
        <w:rPr>
          <w:rFonts w:cs="Times New Roman"/>
          <w:b/>
          <w:bCs/>
        </w:rPr>
      </w:pPr>
      <w:bookmarkStart w:id="2" w:name="heading_1"/>
      <w:r>
        <w:rPr>
          <w:rFonts w:cs="Times New Roman"/>
          <w:b/>
          <w:bCs/>
        </w:rPr>
        <w:t xml:space="preserve">1. </w:t>
      </w:r>
      <w:r w:rsidR="00000000" w:rsidRPr="00D0267D">
        <w:rPr>
          <w:rFonts w:cs="Times New Roman"/>
          <w:b/>
          <w:bCs/>
        </w:rPr>
        <w:t>Introduction</w:t>
      </w:r>
      <w:bookmarkEnd w:id="2"/>
    </w:p>
    <w:p w14:paraId="2AA45687" w14:textId="6D2B6C37" w:rsidR="00DF4740" w:rsidRPr="009F5E88" w:rsidRDefault="00000000" w:rsidP="00D0267D">
      <w:pPr>
        <w:rPr>
          <w:rFonts w:cs="Times New Roman"/>
        </w:rPr>
      </w:pPr>
      <w:r w:rsidRPr="009F5E88">
        <w:rPr>
          <w:rFonts w:cs="Times New Roman"/>
        </w:rPr>
        <w:t>Classical Chinese poetry is an important component of fine traditional Chinese culture, and it is also the main content of the junior</w:t>
      </w:r>
      <w:r w:rsidRPr="00D0267D">
        <w:rPr>
          <w:rFonts w:cs="Times New Roman"/>
        </w:rPr>
        <w:t>‑</w:t>
      </w:r>
      <w:r w:rsidRPr="009F5E88">
        <w:rPr>
          <w:rFonts w:cs="Times New Roman"/>
        </w:rPr>
        <w:t>high</w:t>
      </w:r>
      <w:r w:rsidRPr="00D0267D">
        <w:rPr>
          <w:rFonts w:cs="Times New Roman"/>
        </w:rPr>
        <w:t>‑</w:t>
      </w:r>
      <w:r w:rsidRPr="009F5E88">
        <w:rPr>
          <w:rFonts w:cs="Times New Roman"/>
        </w:rPr>
        <w:t xml:space="preserve">school Chinese curriculum. </w:t>
      </w:r>
      <w:r w:rsidRPr="009F5E88">
        <w:rPr>
          <w:rFonts w:cs="Times New Roman"/>
          <w:i/>
        </w:rPr>
        <w:t>Compulsory Education Curriculum Plan and Curriculum Standards (2022 Edition)</w:t>
      </w:r>
      <w:r w:rsidRPr="009F5E88">
        <w:rPr>
          <w:rFonts w:cs="Times New Roman"/>
        </w:rPr>
        <w:t xml:space="preserve"> clearly puts forward </w:t>
      </w:r>
      <w:r w:rsidR="009F5E88">
        <w:rPr>
          <w:rFonts w:cs="Times New Roman"/>
        </w:rPr>
        <w:t>the goal of “inheriting and promoting fine traditional Chinese culture”, and emphasizes that Chinese teaching should guide students to perceive the linguistic beauty, profound artistic conception,</w:t>
      </w:r>
      <w:r w:rsidRPr="009F5E88">
        <w:rPr>
          <w:rFonts w:cs="Times New Roman"/>
        </w:rPr>
        <w:t xml:space="preserve"> and genuine emotion of classical Chinese poetry</w:t>
      </w:r>
      <w:r w:rsidR="009F5E88">
        <w:rPr>
          <w:rFonts w:cs="Times New Roman"/>
        </w:rPr>
        <w:t xml:space="preserve"> </w:t>
      </w:r>
      <w:r w:rsidRPr="009F5E88">
        <w:rPr>
          <w:rFonts w:cs="Times New Roman"/>
          <w:vertAlign w:val="superscript"/>
        </w:rPr>
        <w:t>[1]</w:t>
      </w:r>
      <w:r w:rsidRPr="009F5E88">
        <w:rPr>
          <w:rFonts w:cs="Times New Roman"/>
        </w:rPr>
        <w:t>. Nevertheless, current junior</w:t>
      </w:r>
      <w:r w:rsidRPr="00D0267D">
        <w:rPr>
          <w:rFonts w:cs="Times New Roman"/>
        </w:rPr>
        <w:t>‑</w:t>
      </w:r>
      <w:r w:rsidRPr="009F5E88">
        <w:rPr>
          <w:rFonts w:cs="Times New Roman"/>
        </w:rPr>
        <w:t>high</w:t>
      </w:r>
      <w:r w:rsidRPr="00D0267D">
        <w:rPr>
          <w:rFonts w:cs="Times New Roman"/>
        </w:rPr>
        <w:t>‑</w:t>
      </w:r>
      <w:r w:rsidRPr="009F5E88">
        <w:rPr>
          <w:rFonts w:cs="Times New Roman"/>
        </w:rPr>
        <w:t>school classical Chinese poetry teaching still faces practical dilemmas including low student interest, comprehension difficulties and prominent cultural barriers. In recent years, the rapid development of Artificial Intelligence (AI) technology has provided new possibilities for solving these problems. Through functions such as intelligent push, situational simulation, speech recognition and natural</w:t>
      </w:r>
      <w:r w:rsidRPr="00D0267D">
        <w:rPr>
          <w:rFonts w:cs="Times New Roman"/>
        </w:rPr>
        <w:t>‑</w:t>
      </w:r>
      <w:r w:rsidRPr="009F5E88">
        <w:rPr>
          <w:rFonts w:cs="Times New Roman"/>
        </w:rPr>
        <w:t>language processing, AI technology can realize personalized learning support, immersive experience construction and real</w:t>
      </w:r>
      <w:r w:rsidRPr="00D0267D">
        <w:rPr>
          <w:rFonts w:cs="Times New Roman"/>
        </w:rPr>
        <w:t>‑</w:t>
      </w:r>
      <w:r w:rsidRPr="009F5E88">
        <w:rPr>
          <w:rFonts w:cs="Times New Roman"/>
        </w:rPr>
        <w:t>time feedback interaction to a certain extent, so as to advance the reform of junior</w:t>
      </w:r>
      <w:r w:rsidRPr="00D0267D">
        <w:rPr>
          <w:rFonts w:cs="Times New Roman"/>
        </w:rPr>
        <w:t>‑</w:t>
      </w:r>
      <w:r w:rsidRPr="009F5E88">
        <w:rPr>
          <w:rFonts w:cs="Times New Roman"/>
        </w:rPr>
        <w:t>high</w:t>
      </w:r>
      <w:r w:rsidRPr="00D0267D">
        <w:rPr>
          <w:rFonts w:cs="Times New Roman"/>
        </w:rPr>
        <w:t>‑</w:t>
      </w:r>
      <w:r w:rsidRPr="009F5E88">
        <w:rPr>
          <w:rFonts w:cs="Times New Roman"/>
        </w:rPr>
        <w:t>school classical Chinese poetry teaching, cultivate students</w:t>
      </w:r>
      <w:r w:rsidRPr="00D0267D">
        <w:rPr>
          <w:rFonts w:cs="Times New Roman"/>
        </w:rPr>
        <w:t>’</w:t>
      </w:r>
      <w:r w:rsidRPr="009F5E88">
        <w:rPr>
          <w:rFonts w:cs="Times New Roman"/>
        </w:rPr>
        <w:t xml:space="preserve"> Chinese literacy more effectively, and lay a foundation for their all</w:t>
      </w:r>
      <w:r w:rsidRPr="00D0267D">
        <w:rPr>
          <w:rFonts w:cs="Times New Roman"/>
        </w:rPr>
        <w:t>‑</w:t>
      </w:r>
      <w:r w:rsidRPr="009F5E88">
        <w:rPr>
          <w:rFonts w:cs="Times New Roman"/>
        </w:rPr>
        <w:t>round development in the future. Therefore, based on the current situation of junior</w:t>
      </w:r>
      <w:r w:rsidRPr="00D0267D">
        <w:rPr>
          <w:rFonts w:cs="Times New Roman"/>
        </w:rPr>
        <w:t>‑</w:t>
      </w:r>
      <w:r w:rsidRPr="009F5E88">
        <w:rPr>
          <w:rFonts w:cs="Times New Roman"/>
        </w:rPr>
        <w:t>high</w:t>
      </w:r>
      <w:r w:rsidRPr="00D0267D">
        <w:rPr>
          <w:rFonts w:cs="Times New Roman"/>
        </w:rPr>
        <w:t>‑</w:t>
      </w:r>
      <w:r w:rsidRPr="009F5E88">
        <w:rPr>
          <w:rFonts w:cs="Times New Roman"/>
        </w:rPr>
        <w:t>school classical Chinese poetry teaching, it is of great practical significance to deeply analyze the problems arising from the application of artificial</w:t>
      </w:r>
      <w:r w:rsidRPr="00D0267D">
        <w:rPr>
          <w:rFonts w:cs="Times New Roman"/>
        </w:rPr>
        <w:t>‑</w:t>
      </w:r>
      <w:r w:rsidRPr="009F5E88">
        <w:rPr>
          <w:rFonts w:cs="Times New Roman"/>
        </w:rPr>
        <w:t>intelligence technology in junior</w:t>
      </w:r>
      <w:r w:rsidRPr="00D0267D">
        <w:rPr>
          <w:rFonts w:cs="Times New Roman"/>
        </w:rPr>
        <w:t>‑</w:t>
      </w:r>
      <w:r w:rsidRPr="009F5E88">
        <w:rPr>
          <w:rFonts w:cs="Times New Roman"/>
        </w:rPr>
        <w:t>high</w:t>
      </w:r>
      <w:r w:rsidRPr="00D0267D">
        <w:rPr>
          <w:rFonts w:cs="Times New Roman"/>
        </w:rPr>
        <w:t>‑</w:t>
      </w:r>
      <w:r w:rsidRPr="009F5E88">
        <w:rPr>
          <w:rFonts w:cs="Times New Roman"/>
        </w:rPr>
        <w:t>school classical Chinese poetry classroom teaching and put forward feasible optimization paths.</w:t>
      </w:r>
    </w:p>
    <w:p w14:paraId="0910D5E7" w14:textId="77777777" w:rsidR="009F5E88" w:rsidRDefault="009F5E88" w:rsidP="009F5E88">
      <w:pPr>
        <w:rPr>
          <w:rFonts w:cs="Times New Roman"/>
          <w:lang w:val="en-US"/>
        </w:rPr>
      </w:pPr>
      <w:bookmarkStart w:id="3" w:name="heading_2"/>
    </w:p>
    <w:p w14:paraId="7D985547" w14:textId="70270D99" w:rsidR="00DF4740" w:rsidRPr="00D0267D" w:rsidRDefault="009F5E88" w:rsidP="00D0267D">
      <w:pPr>
        <w:rPr>
          <w:rFonts w:cs="Times New Roman"/>
          <w:b/>
          <w:bCs/>
        </w:rPr>
      </w:pPr>
      <w:r>
        <w:rPr>
          <w:rFonts w:cs="Times New Roman"/>
          <w:b/>
          <w:bCs/>
          <w:lang w:val="en-US"/>
        </w:rPr>
        <w:t>2.</w:t>
      </w:r>
      <w:r w:rsidRPr="00D0267D">
        <w:rPr>
          <w:rFonts w:cs="Times New Roman"/>
          <w:b/>
          <w:bCs/>
        </w:rPr>
        <w:t xml:space="preserve"> </w:t>
      </w:r>
      <w:r w:rsidR="00000000" w:rsidRPr="00D0267D">
        <w:rPr>
          <w:rFonts w:cs="Times New Roman"/>
          <w:b/>
          <w:bCs/>
        </w:rPr>
        <w:t xml:space="preserve">Existing </w:t>
      </w:r>
      <w:r w:rsidRPr="009F5E88">
        <w:rPr>
          <w:rFonts w:cs="Times New Roman"/>
          <w:b/>
          <w:bCs/>
        </w:rPr>
        <w:t>problems of applying artificial‑intelligence technology to classical Chinese poetry classroom teaching in junior high schools</w:t>
      </w:r>
      <w:bookmarkEnd w:id="3"/>
    </w:p>
    <w:p w14:paraId="580C75A2" w14:textId="25419CAC" w:rsidR="00DF4740" w:rsidRPr="00D0267D" w:rsidRDefault="009F5E88" w:rsidP="00D0267D">
      <w:pPr>
        <w:rPr>
          <w:rFonts w:cs="Times New Roman"/>
          <w:b/>
          <w:bCs/>
        </w:rPr>
      </w:pPr>
      <w:bookmarkStart w:id="4" w:name="heading_3"/>
      <w:r>
        <w:rPr>
          <w:rFonts w:cs="Times New Roman"/>
          <w:b/>
          <w:bCs/>
          <w:lang w:val="en-US"/>
        </w:rPr>
        <w:lastRenderedPageBreak/>
        <w:t>2</w:t>
      </w:r>
      <w:r w:rsidR="00000000" w:rsidRPr="00D0267D">
        <w:rPr>
          <w:rFonts w:cs="Times New Roman"/>
          <w:b/>
          <w:bCs/>
          <w:lang w:val="en-US"/>
        </w:rPr>
        <w:t>.1</w:t>
      </w:r>
      <w:r>
        <w:rPr>
          <w:rFonts w:cs="Times New Roman"/>
          <w:b/>
          <w:bCs/>
          <w:lang w:val="en-US"/>
        </w:rPr>
        <w:t>.</w:t>
      </w:r>
      <w:r w:rsidR="00000000" w:rsidRPr="00D0267D">
        <w:rPr>
          <w:rFonts w:cs="Times New Roman"/>
          <w:b/>
          <w:bCs/>
        </w:rPr>
        <w:t xml:space="preserve"> Deviated </w:t>
      </w:r>
      <w:r w:rsidRPr="009F5E88">
        <w:rPr>
          <w:rFonts w:cs="Times New Roman"/>
          <w:b/>
          <w:bCs/>
        </w:rPr>
        <w:t>teachers’ teaching concepts and polarized tendencies in the use of AI tools</w:t>
      </w:r>
      <w:bookmarkEnd w:id="4"/>
    </w:p>
    <w:p w14:paraId="7109B6F8" w14:textId="61243026" w:rsidR="00DF4740" w:rsidRDefault="00000000" w:rsidP="009F5E88">
      <w:pPr>
        <w:rPr>
          <w:rFonts w:cs="Times New Roman"/>
        </w:rPr>
      </w:pPr>
      <w:r w:rsidRPr="009F5E88">
        <w:rPr>
          <w:rFonts w:cs="Times New Roman"/>
        </w:rPr>
        <w:t>At present, some junior</w:t>
      </w:r>
      <w:r w:rsidRPr="00D0267D">
        <w:rPr>
          <w:rFonts w:cs="Times New Roman"/>
        </w:rPr>
        <w:t>‑</w:t>
      </w:r>
      <w:r w:rsidRPr="009F5E88">
        <w:rPr>
          <w:rFonts w:cs="Times New Roman"/>
        </w:rPr>
        <w:t>high</w:t>
      </w:r>
      <w:r w:rsidRPr="00D0267D">
        <w:rPr>
          <w:rFonts w:cs="Times New Roman"/>
        </w:rPr>
        <w:t>‑</w:t>
      </w:r>
      <w:r w:rsidRPr="009F5E88">
        <w:rPr>
          <w:rFonts w:cs="Times New Roman"/>
        </w:rPr>
        <w:t>school Chinese teachers hold two extreme understandings of AI tools</w:t>
      </w:r>
      <w:r w:rsidR="009F5E88">
        <w:rPr>
          <w:rFonts w:cs="Times New Roman"/>
        </w:rPr>
        <w:t xml:space="preserve"> </w:t>
      </w:r>
      <w:r w:rsidRPr="009F5E88">
        <w:rPr>
          <w:rFonts w:cs="Times New Roman"/>
          <w:vertAlign w:val="superscript"/>
        </w:rPr>
        <w:t>[2]</w:t>
      </w:r>
      <w:r w:rsidRPr="009F5E88">
        <w:rPr>
          <w:rFonts w:cs="Times New Roman"/>
        </w:rPr>
        <w:t>. Some teachers reject artificial intelligence, stick to the traditional lecture</w:t>
      </w:r>
      <w:r w:rsidRPr="00D0267D">
        <w:rPr>
          <w:rFonts w:cs="Times New Roman"/>
        </w:rPr>
        <w:t>‑</w:t>
      </w:r>
      <w:r w:rsidRPr="009F5E88">
        <w:rPr>
          <w:rFonts w:cs="Times New Roman"/>
        </w:rPr>
        <w:t>based teaching mode, lack proficiency in emerging technologies such as AI courseware and AI situation creation, fear that adopting new digital means will disrupt the humanistic classroom rhythm of classical Chinese poetry, and are unwilling to explore new teaching methods. Thus</w:t>
      </w:r>
      <w:r w:rsidR="009F5E88">
        <w:rPr>
          <w:rFonts w:cs="Times New Roman"/>
        </w:rPr>
        <w:t>,</w:t>
      </w:r>
      <w:r w:rsidRPr="009F5E88">
        <w:rPr>
          <w:rFonts w:cs="Times New Roman"/>
        </w:rPr>
        <w:t xml:space="preserve"> technical resources cannot be fully utilized. Other teachers rely excessively on AI. They entrust AI to generate teaching designs, translation analyses, classroom questions and after</w:t>
      </w:r>
      <w:r w:rsidRPr="00D0267D">
        <w:rPr>
          <w:rFonts w:cs="Times New Roman"/>
        </w:rPr>
        <w:t>‑</w:t>
      </w:r>
      <w:r w:rsidRPr="009F5E88">
        <w:rPr>
          <w:rFonts w:cs="Times New Roman"/>
        </w:rPr>
        <w:t>class exercises, and then directly copy and apply AI</w:t>
      </w:r>
      <w:r w:rsidRPr="00D0267D">
        <w:rPr>
          <w:rFonts w:cs="Times New Roman"/>
        </w:rPr>
        <w:t>‑</w:t>
      </w:r>
      <w:r w:rsidRPr="009F5E88">
        <w:rPr>
          <w:rFonts w:cs="Times New Roman"/>
        </w:rPr>
        <w:t>produced contents in classroom instruction. Teachers no longer conduct in</w:t>
      </w:r>
      <w:r w:rsidRPr="00D0267D">
        <w:rPr>
          <w:rFonts w:cs="Times New Roman"/>
        </w:rPr>
        <w:t>‑</w:t>
      </w:r>
      <w:r w:rsidRPr="009F5E88">
        <w:rPr>
          <w:rFonts w:cs="Times New Roman"/>
        </w:rPr>
        <w:t xml:space="preserve">depth study of texts, lacking the process of personal interpretation and teaching conception for classical Chinese poetry. Teachers are transformed from </w:t>
      </w:r>
      <w:r w:rsidRPr="00D0267D">
        <w:rPr>
          <w:rFonts w:cs="Times New Roman"/>
        </w:rPr>
        <w:t>“</w:t>
      </w:r>
      <w:r w:rsidRPr="009F5E88">
        <w:rPr>
          <w:rFonts w:cs="Times New Roman"/>
        </w:rPr>
        <w:t>teaching designers</w:t>
      </w:r>
      <w:r w:rsidRPr="00D0267D">
        <w:rPr>
          <w:rFonts w:cs="Times New Roman"/>
        </w:rPr>
        <w:t>”</w:t>
      </w:r>
      <w:r w:rsidRPr="009F5E88">
        <w:rPr>
          <w:rFonts w:cs="Times New Roman"/>
        </w:rPr>
        <w:t xml:space="preserve"> into </w:t>
      </w:r>
      <w:r w:rsidRPr="00D0267D">
        <w:rPr>
          <w:rFonts w:cs="Times New Roman"/>
        </w:rPr>
        <w:t>“</w:t>
      </w:r>
      <w:r w:rsidRPr="009F5E88">
        <w:rPr>
          <w:rFonts w:cs="Times New Roman"/>
        </w:rPr>
        <w:t>copyists of AI</w:t>
      </w:r>
      <w:r w:rsidRPr="00D0267D">
        <w:rPr>
          <w:rFonts w:cs="Times New Roman"/>
        </w:rPr>
        <w:t>‑</w:t>
      </w:r>
      <w:r w:rsidRPr="009F5E88">
        <w:rPr>
          <w:rFonts w:cs="Times New Roman"/>
        </w:rPr>
        <w:t xml:space="preserve">generated </w:t>
      </w:r>
      <w:r w:rsidR="009F5E88">
        <w:rPr>
          <w:rFonts w:cs="Times New Roman"/>
        </w:rPr>
        <w:t>content</w:t>
      </w:r>
      <w:r w:rsidRPr="00D0267D">
        <w:rPr>
          <w:rFonts w:cs="Times New Roman"/>
        </w:rPr>
        <w:t>”</w:t>
      </w:r>
      <w:r w:rsidRPr="009F5E88">
        <w:rPr>
          <w:rFonts w:cs="Times New Roman"/>
        </w:rPr>
        <w:t>. Excessive reliance on AI weakens teachers</w:t>
      </w:r>
      <w:r w:rsidRPr="00D0267D">
        <w:rPr>
          <w:rFonts w:cs="Times New Roman"/>
        </w:rPr>
        <w:t>’</w:t>
      </w:r>
      <w:r w:rsidRPr="009F5E88">
        <w:rPr>
          <w:rFonts w:cs="Times New Roman"/>
        </w:rPr>
        <w:t xml:space="preserve"> text</w:t>
      </w:r>
      <w:r w:rsidRPr="00D0267D">
        <w:rPr>
          <w:rFonts w:cs="Times New Roman"/>
        </w:rPr>
        <w:t>‑</w:t>
      </w:r>
      <w:r w:rsidRPr="009F5E88">
        <w:rPr>
          <w:rFonts w:cs="Times New Roman"/>
        </w:rPr>
        <w:t>interpretation competence. When students raise questions, teachers cannot offer flexible humanistic guidance and lose the unique classroom teaching wisdom of Chinese teachers.</w:t>
      </w:r>
    </w:p>
    <w:p w14:paraId="7F84503B" w14:textId="77777777" w:rsidR="009F5E88" w:rsidRPr="009F5E88" w:rsidRDefault="009F5E88" w:rsidP="00D0267D">
      <w:pPr>
        <w:rPr>
          <w:rFonts w:cs="Times New Roman"/>
        </w:rPr>
      </w:pPr>
    </w:p>
    <w:p w14:paraId="1CBD303F" w14:textId="012F3A28" w:rsidR="00DF4740" w:rsidRPr="00D0267D" w:rsidRDefault="009F5E88" w:rsidP="00D0267D">
      <w:pPr>
        <w:rPr>
          <w:rFonts w:cs="Times New Roman"/>
          <w:b/>
          <w:bCs/>
        </w:rPr>
      </w:pPr>
      <w:bookmarkStart w:id="5" w:name="heading_4"/>
      <w:r>
        <w:rPr>
          <w:rFonts w:cs="Times New Roman"/>
          <w:b/>
          <w:bCs/>
          <w:lang w:val="en-US"/>
        </w:rPr>
        <w:t>2</w:t>
      </w:r>
      <w:r w:rsidR="00000000" w:rsidRPr="00D0267D">
        <w:rPr>
          <w:rFonts w:cs="Times New Roman"/>
          <w:b/>
          <w:bCs/>
          <w:lang w:val="en-US"/>
        </w:rPr>
        <w:t>.2</w:t>
      </w:r>
      <w:r>
        <w:rPr>
          <w:rFonts w:cs="Times New Roman"/>
          <w:b/>
          <w:bCs/>
          <w:lang w:val="en-US"/>
        </w:rPr>
        <w:t>.</w:t>
      </w:r>
      <w:r w:rsidR="00000000" w:rsidRPr="00D0267D">
        <w:rPr>
          <w:rFonts w:cs="Times New Roman"/>
          <w:b/>
          <w:bCs/>
        </w:rPr>
        <w:t xml:space="preserve"> Defects in AI</w:t>
      </w:r>
      <w:r w:rsidRPr="009F5E88">
        <w:rPr>
          <w:rFonts w:cs="Times New Roman"/>
          <w:b/>
          <w:bCs/>
        </w:rPr>
        <w:t xml:space="preserve">‑generated </w:t>
      </w:r>
      <w:r>
        <w:rPr>
          <w:rFonts w:cs="Times New Roman"/>
          <w:b/>
          <w:bCs/>
        </w:rPr>
        <w:t>content</w:t>
      </w:r>
      <w:r w:rsidRPr="009F5E88">
        <w:rPr>
          <w:rFonts w:cs="Times New Roman"/>
          <w:b/>
          <w:bCs/>
        </w:rPr>
        <w:t xml:space="preserve"> </w:t>
      </w:r>
      <w:r w:rsidRPr="009F5E88">
        <w:rPr>
          <w:rFonts w:cs="Times New Roman"/>
          <w:b/>
          <w:bCs/>
        </w:rPr>
        <w:t>and insufficient high‑quality resources suitable for junior‑high‑school classical Chinese poetry classes</w:t>
      </w:r>
      <w:bookmarkEnd w:id="5"/>
    </w:p>
    <w:p w14:paraId="20F0A6F2" w14:textId="0BD6C4FC" w:rsidR="00DF4740" w:rsidRPr="009F5E88" w:rsidRDefault="00000000" w:rsidP="00D0267D">
      <w:pPr>
        <w:rPr>
          <w:rFonts w:cs="Times New Roman"/>
        </w:rPr>
      </w:pPr>
      <w:r w:rsidRPr="009F5E88">
        <w:rPr>
          <w:rFonts w:cs="Times New Roman"/>
        </w:rPr>
        <w:t>Large models themselves suffer from hallucinations. AI</w:t>
      </w:r>
      <w:r w:rsidRPr="00D0267D">
        <w:rPr>
          <w:rFonts w:cs="Times New Roman"/>
        </w:rPr>
        <w:t>‑</w:t>
      </w:r>
      <w:r w:rsidRPr="009F5E88">
        <w:rPr>
          <w:rFonts w:cs="Times New Roman"/>
        </w:rPr>
        <w:t>automatically</w:t>
      </w:r>
      <w:r w:rsidRPr="00D0267D">
        <w:rPr>
          <w:rFonts w:cs="Times New Roman"/>
        </w:rPr>
        <w:t>‑</w:t>
      </w:r>
      <w:r w:rsidRPr="009F5E88">
        <w:rPr>
          <w:rFonts w:cs="Times New Roman"/>
        </w:rPr>
        <w:t>generated translations, background analyses and theme comments on classical Chinese poetry may contain historical</w:t>
      </w:r>
      <w:r w:rsidRPr="00D0267D">
        <w:rPr>
          <w:rFonts w:cs="Times New Roman"/>
        </w:rPr>
        <w:t>‑</w:t>
      </w:r>
      <w:r w:rsidRPr="009F5E88">
        <w:rPr>
          <w:rFonts w:cs="Times New Roman"/>
        </w:rPr>
        <w:t>fact errors and text misinterpretations</w:t>
      </w:r>
      <w:r w:rsidR="009F5E88">
        <w:rPr>
          <w:rFonts w:cs="Times New Roman"/>
        </w:rPr>
        <w:t xml:space="preserve"> </w:t>
      </w:r>
      <w:r w:rsidRPr="009F5E88">
        <w:rPr>
          <w:rFonts w:cs="Times New Roman"/>
          <w:vertAlign w:val="superscript"/>
        </w:rPr>
        <w:t>[3]</w:t>
      </w:r>
      <w:r w:rsidRPr="009F5E88">
        <w:rPr>
          <w:rFonts w:cs="Times New Roman"/>
        </w:rPr>
        <w:t>. Some AIs only achieve superficial comprehension of the themes of classical Chinese poetry, offering templated and stereotyped interpretations that tend to adopt fixed appreciation expressions, without layered interpretations and customized high</w:t>
      </w:r>
      <w:r w:rsidRPr="00D0267D">
        <w:rPr>
          <w:rFonts w:cs="Times New Roman"/>
        </w:rPr>
        <w:t>‑</w:t>
      </w:r>
      <w:r w:rsidRPr="009F5E88">
        <w:rPr>
          <w:rFonts w:cs="Times New Roman"/>
        </w:rPr>
        <w:t>quality classical</w:t>
      </w:r>
      <w:r w:rsidRPr="00D0267D">
        <w:rPr>
          <w:rFonts w:cs="Times New Roman"/>
        </w:rPr>
        <w:t>‑</w:t>
      </w:r>
      <w:r w:rsidRPr="009F5E88">
        <w:rPr>
          <w:rFonts w:cs="Times New Roman"/>
        </w:rPr>
        <w:t>poetry resources matching junior</w:t>
      </w:r>
      <w:r w:rsidRPr="00D0267D">
        <w:rPr>
          <w:rFonts w:cs="Times New Roman"/>
        </w:rPr>
        <w:t>‑</w:t>
      </w:r>
      <w:r w:rsidRPr="009F5E88">
        <w:rPr>
          <w:rFonts w:cs="Times New Roman"/>
        </w:rPr>
        <w:t>high</w:t>
      </w:r>
      <w:r w:rsidRPr="00D0267D">
        <w:rPr>
          <w:rFonts w:cs="Times New Roman"/>
        </w:rPr>
        <w:t>‑</w:t>
      </w:r>
      <w:r w:rsidRPr="009F5E88">
        <w:rPr>
          <w:rFonts w:cs="Times New Roman"/>
        </w:rPr>
        <w:t>school students</w:t>
      </w:r>
      <w:r w:rsidRPr="00D0267D">
        <w:rPr>
          <w:rFonts w:cs="Times New Roman"/>
        </w:rPr>
        <w:t>’</w:t>
      </w:r>
      <w:r w:rsidRPr="009F5E88">
        <w:rPr>
          <w:rFonts w:cs="Times New Roman"/>
        </w:rPr>
        <w:t xml:space="preserve"> cognitive level. Meanwhile, AI</w:t>
      </w:r>
      <w:r w:rsidRPr="00D0267D">
        <w:rPr>
          <w:rFonts w:cs="Times New Roman"/>
        </w:rPr>
        <w:t>‑</w:t>
      </w:r>
      <w:r w:rsidRPr="009F5E88">
        <w:rPr>
          <w:rFonts w:cs="Times New Roman"/>
        </w:rPr>
        <w:t>generated situational videos, illustrations and character scenarios contain numerous errors, for instance, mistakes in dynastic costumes, articles and social backgrounds. In addition, homogenization prevails among AI resources. Most resources focus on word</w:t>
      </w:r>
      <w:r w:rsidRPr="00D0267D">
        <w:rPr>
          <w:rFonts w:cs="Times New Roman"/>
        </w:rPr>
        <w:t>‑</w:t>
      </w:r>
      <w:r w:rsidRPr="009F5E88">
        <w:rPr>
          <w:rFonts w:cs="Times New Roman"/>
        </w:rPr>
        <w:t>and</w:t>
      </w:r>
      <w:r w:rsidRPr="00D0267D">
        <w:rPr>
          <w:rFonts w:cs="Times New Roman"/>
        </w:rPr>
        <w:t>‑</w:t>
      </w:r>
      <w:r w:rsidRPr="009F5E88">
        <w:rPr>
          <w:rFonts w:cs="Times New Roman"/>
        </w:rPr>
        <w:t>phrase translation and exercise training, attaching importance to knowledge memorization while lacking teaching materials for artistic</w:t>
      </w:r>
      <w:r w:rsidRPr="00D0267D">
        <w:rPr>
          <w:rFonts w:cs="Times New Roman"/>
        </w:rPr>
        <w:t>‑</w:t>
      </w:r>
      <w:r w:rsidRPr="009F5E88">
        <w:rPr>
          <w:rFonts w:cs="Times New Roman"/>
        </w:rPr>
        <w:t xml:space="preserve">conception appreciation, aesthetic judgment and cultural critical thinking, and cannot support teaching objectives concerning aesthetic and cultural literacy. Teachers need to spend substantial time verifying AI outputs. Without proper screening, erroneous </w:t>
      </w:r>
      <w:r w:rsidR="009F5E88">
        <w:rPr>
          <w:rFonts w:cs="Times New Roman"/>
        </w:rPr>
        <w:t>content</w:t>
      </w:r>
      <w:r w:rsidR="009F5E88" w:rsidRPr="009F5E88">
        <w:rPr>
          <w:rFonts w:cs="Times New Roman"/>
        </w:rPr>
        <w:t xml:space="preserve"> </w:t>
      </w:r>
      <w:r w:rsidRPr="009F5E88">
        <w:rPr>
          <w:rFonts w:cs="Times New Roman"/>
        </w:rPr>
        <w:t>will be directly delivered to students and mislead classroom teaching.</w:t>
      </w:r>
    </w:p>
    <w:p w14:paraId="4EC1D53B" w14:textId="77777777" w:rsidR="009F5E88" w:rsidRDefault="009F5E88" w:rsidP="009F5E88">
      <w:pPr>
        <w:rPr>
          <w:rFonts w:cs="Times New Roman"/>
          <w:lang w:val="en-US"/>
        </w:rPr>
      </w:pPr>
      <w:bookmarkStart w:id="6" w:name="heading_5"/>
    </w:p>
    <w:p w14:paraId="4B416562" w14:textId="494FB0B8" w:rsidR="00DF4740" w:rsidRPr="00D0267D" w:rsidRDefault="009F5E88" w:rsidP="00D0267D">
      <w:pPr>
        <w:rPr>
          <w:rFonts w:cs="Times New Roman"/>
          <w:b/>
          <w:bCs/>
        </w:rPr>
      </w:pPr>
      <w:r>
        <w:rPr>
          <w:rFonts w:cs="Times New Roman"/>
          <w:b/>
          <w:bCs/>
          <w:lang w:val="en-US"/>
        </w:rPr>
        <w:t>2</w:t>
      </w:r>
      <w:r w:rsidR="00000000" w:rsidRPr="00D0267D">
        <w:rPr>
          <w:rFonts w:cs="Times New Roman"/>
          <w:b/>
          <w:bCs/>
          <w:lang w:val="en-US"/>
        </w:rPr>
        <w:t>.3</w:t>
      </w:r>
      <w:r>
        <w:rPr>
          <w:rFonts w:cs="Times New Roman"/>
          <w:b/>
          <w:bCs/>
          <w:lang w:val="en-US"/>
        </w:rPr>
        <w:t>.</w:t>
      </w:r>
      <w:r w:rsidR="00000000" w:rsidRPr="00D0267D">
        <w:rPr>
          <w:rFonts w:cs="Times New Roman"/>
          <w:b/>
          <w:bCs/>
        </w:rPr>
        <w:t xml:space="preserve"> Shift of </w:t>
      </w:r>
      <w:r w:rsidRPr="009F5E88">
        <w:rPr>
          <w:rFonts w:cs="Times New Roman"/>
          <w:b/>
          <w:bCs/>
        </w:rPr>
        <w:t>classroom teaching focus and neglect of humanistic perception and aesthetic experience in classical Chinese poetry</w:t>
      </w:r>
      <w:bookmarkEnd w:id="6"/>
    </w:p>
    <w:p w14:paraId="26DB47C8" w14:textId="15468371" w:rsidR="00DF4740" w:rsidRPr="009F5E88" w:rsidRDefault="00000000" w:rsidP="00D0267D">
      <w:pPr>
        <w:rPr>
          <w:rFonts w:cs="Times New Roman"/>
        </w:rPr>
      </w:pPr>
      <w:r w:rsidRPr="009F5E88">
        <w:rPr>
          <w:rFonts w:cs="Times New Roman"/>
        </w:rPr>
        <w:t>Classical Chinese poetry teaching covers multiple dimensions including accumulation of classical</w:t>
      </w:r>
      <w:r w:rsidRPr="00D0267D">
        <w:rPr>
          <w:rFonts w:cs="Times New Roman"/>
        </w:rPr>
        <w:t>‑</w:t>
      </w:r>
      <w:r w:rsidRPr="009F5E88">
        <w:rPr>
          <w:rFonts w:cs="Times New Roman"/>
        </w:rPr>
        <w:t>Chinese knowledge, imagery appreciation, emotional perception and cultural inheritance. Among them, emotional experience and aesthetic perception constitute the core educational highlights distinguishing Chinese from other subjects</w:t>
      </w:r>
      <w:r w:rsidR="009F5E88">
        <w:rPr>
          <w:rFonts w:cs="Times New Roman"/>
        </w:rPr>
        <w:t xml:space="preserve"> </w:t>
      </w:r>
      <w:r w:rsidRPr="009F5E88">
        <w:rPr>
          <w:rFonts w:cs="Times New Roman"/>
          <w:vertAlign w:val="superscript"/>
        </w:rPr>
        <w:t>[4]</w:t>
      </w:r>
      <w:r w:rsidRPr="009F5E88">
        <w:rPr>
          <w:rFonts w:cs="Times New Roman"/>
        </w:rPr>
        <w:t>. After the introduction of AI, some classrooms shift the focus to knowledge training. Teachers adopt AI for dictation of words and phrases, translation verification and objective</w:t>
      </w:r>
      <w:r w:rsidRPr="00D0267D">
        <w:rPr>
          <w:rFonts w:cs="Times New Roman"/>
        </w:rPr>
        <w:t>‑</w:t>
      </w:r>
      <w:r w:rsidRPr="009F5E88">
        <w:rPr>
          <w:rFonts w:cs="Times New Roman"/>
        </w:rPr>
        <w:t>exercise assessment. A large proportion of class time is spent on AI</w:t>
      </w:r>
      <w:r w:rsidRPr="00D0267D">
        <w:rPr>
          <w:rFonts w:cs="Times New Roman"/>
        </w:rPr>
        <w:t>‑</w:t>
      </w:r>
      <w:r w:rsidRPr="009F5E88">
        <w:rPr>
          <w:rFonts w:cs="Times New Roman"/>
        </w:rPr>
        <w:t>aided question</w:t>
      </w:r>
      <w:r w:rsidRPr="00D0267D">
        <w:rPr>
          <w:rFonts w:cs="Times New Roman"/>
        </w:rPr>
        <w:t>‑</w:t>
      </w:r>
      <w:r w:rsidRPr="009F5E88">
        <w:rPr>
          <w:rFonts w:cs="Times New Roman"/>
        </w:rPr>
        <w:t>answering and drill practice, reducing classical Chinese poetry to memorization drills of classical</w:t>
      </w:r>
      <w:r w:rsidRPr="00D0267D">
        <w:rPr>
          <w:rFonts w:cs="Times New Roman"/>
        </w:rPr>
        <w:t>‑</w:t>
      </w:r>
      <w:r w:rsidRPr="009F5E88">
        <w:rPr>
          <w:rFonts w:cs="Times New Roman"/>
        </w:rPr>
        <w:t>Chinese knowledge points. Although AI</w:t>
      </w:r>
      <w:r w:rsidRPr="00D0267D">
        <w:rPr>
          <w:rFonts w:cs="Times New Roman"/>
        </w:rPr>
        <w:t>‑</w:t>
      </w:r>
      <w:r w:rsidRPr="009F5E88">
        <w:rPr>
          <w:rFonts w:cs="Times New Roman"/>
        </w:rPr>
        <w:t>created animations and virtual scenarios deliver vivid visual effects, they tend to replace students</w:t>
      </w:r>
      <w:r w:rsidRPr="00D0267D">
        <w:rPr>
          <w:rFonts w:cs="Times New Roman"/>
        </w:rPr>
        <w:t>’</w:t>
      </w:r>
      <w:r w:rsidRPr="009F5E88">
        <w:rPr>
          <w:rFonts w:cs="Times New Roman"/>
        </w:rPr>
        <w:t xml:space="preserve"> spontaneous imagination. Students directly view poetry</w:t>
      </w:r>
      <w:r w:rsidRPr="00D0267D">
        <w:rPr>
          <w:rFonts w:cs="Times New Roman"/>
        </w:rPr>
        <w:t>‑</w:t>
      </w:r>
      <w:r w:rsidRPr="009F5E88">
        <w:rPr>
          <w:rFonts w:cs="Times New Roman"/>
        </w:rPr>
        <w:t>related pictures generated by AI instead of associating and imagining through text reading. They passively accept pre</w:t>
      </w:r>
      <w:r w:rsidRPr="00D0267D">
        <w:rPr>
          <w:rFonts w:cs="Times New Roman"/>
        </w:rPr>
        <w:t>‑</w:t>
      </w:r>
      <w:r w:rsidRPr="009F5E88">
        <w:rPr>
          <w:rFonts w:cs="Times New Roman"/>
        </w:rPr>
        <w:t xml:space="preserve">constructed artistic conceptions from AI and lose opportunities to appreciate texts and create mental scenes on their own, resulting in the phenomenon of </w:t>
      </w:r>
      <w:r w:rsidRPr="00D0267D">
        <w:rPr>
          <w:rFonts w:cs="Times New Roman"/>
        </w:rPr>
        <w:t>“</w:t>
      </w:r>
      <w:r w:rsidRPr="009F5E88">
        <w:rPr>
          <w:rFonts w:cs="Times New Roman"/>
        </w:rPr>
        <w:t>spectacular technology yet absent humanistic connotation</w:t>
      </w:r>
      <w:r w:rsidRPr="00D0267D">
        <w:rPr>
          <w:rFonts w:cs="Times New Roman"/>
        </w:rPr>
        <w:t>”</w:t>
      </w:r>
      <w:r w:rsidRPr="009F5E88">
        <w:rPr>
          <w:rFonts w:cs="Times New Roman"/>
        </w:rPr>
        <w:t>.</w:t>
      </w:r>
    </w:p>
    <w:p w14:paraId="630EAEBA" w14:textId="77777777" w:rsidR="009F5E88" w:rsidRDefault="009F5E88" w:rsidP="009F5E88">
      <w:pPr>
        <w:rPr>
          <w:rFonts w:cs="Times New Roman"/>
          <w:lang w:val="en-US"/>
        </w:rPr>
      </w:pPr>
      <w:bookmarkStart w:id="7" w:name="heading_6"/>
    </w:p>
    <w:p w14:paraId="455D7BB4" w14:textId="113B5887" w:rsidR="00DF4740" w:rsidRPr="00D0267D" w:rsidRDefault="009F5E88" w:rsidP="00D0267D">
      <w:pPr>
        <w:rPr>
          <w:rFonts w:cs="Times New Roman"/>
          <w:b/>
          <w:bCs/>
        </w:rPr>
      </w:pPr>
      <w:r>
        <w:rPr>
          <w:rFonts w:cs="Times New Roman"/>
          <w:b/>
          <w:bCs/>
          <w:lang w:val="en-US"/>
        </w:rPr>
        <w:t>2</w:t>
      </w:r>
      <w:r w:rsidR="00000000" w:rsidRPr="00D0267D">
        <w:rPr>
          <w:rFonts w:cs="Times New Roman"/>
          <w:b/>
          <w:bCs/>
          <w:lang w:val="en-US"/>
        </w:rPr>
        <w:t>.4</w:t>
      </w:r>
      <w:r>
        <w:rPr>
          <w:rFonts w:cs="Times New Roman"/>
          <w:b/>
          <w:bCs/>
          <w:lang w:val="en-US"/>
        </w:rPr>
        <w:t>.</w:t>
      </w:r>
      <w:r w:rsidR="00000000" w:rsidRPr="00D0267D">
        <w:rPr>
          <w:rFonts w:cs="Times New Roman"/>
          <w:b/>
          <w:bCs/>
        </w:rPr>
        <w:t xml:space="preserve"> Neglect of </w:t>
      </w:r>
      <w:r w:rsidRPr="009F5E88">
        <w:rPr>
          <w:rFonts w:cs="Times New Roman"/>
          <w:b/>
          <w:bCs/>
        </w:rPr>
        <w:t>individual student differences and failure of AI interaction to deliver genuine thinking guidance</w:t>
      </w:r>
      <w:bookmarkEnd w:id="7"/>
    </w:p>
    <w:p w14:paraId="2E5F7D23" w14:textId="37F0897D" w:rsidR="00DF4740" w:rsidRPr="009F5E88" w:rsidRDefault="00000000" w:rsidP="00D0267D">
      <w:pPr>
        <w:rPr>
          <w:rFonts w:cs="Times New Roman"/>
        </w:rPr>
      </w:pPr>
      <w:r w:rsidRPr="009F5E88">
        <w:rPr>
          <w:rFonts w:cs="Times New Roman"/>
        </w:rPr>
        <w:lastRenderedPageBreak/>
        <w:t>Ideally, AI can realize layered learning and personalized exercises</w:t>
      </w:r>
      <w:r w:rsidR="009F5E88">
        <w:rPr>
          <w:rFonts w:cs="Times New Roman"/>
        </w:rPr>
        <w:t xml:space="preserve"> </w:t>
      </w:r>
      <w:r w:rsidRPr="009F5E88">
        <w:rPr>
          <w:rFonts w:cs="Times New Roman"/>
          <w:vertAlign w:val="superscript"/>
        </w:rPr>
        <w:t>[5]</w:t>
      </w:r>
      <w:r w:rsidRPr="009F5E88">
        <w:rPr>
          <w:rFonts w:cs="Times New Roman"/>
        </w:rPr>
        <w:t>. However, obvious deficiencies exist in real</w:t>
      </w:r>
      <w:r w:rsidRPr="00D0267D">
        <w:rPr>
          <w:rFonts w:cs="Times New Roman"/>
        </w:rPr>
        <w:t>‑</w:t>
      </w:r>
      <w:r w:rsidRPr="009F5E88">
        <w:rPr>
          <w:rFonts w:cs="Times New Roman"/>
        </w:rPr>
        <w:t>world classroom application. Some teachers treat artificial intelligence merely as a collective</w:t>
      </w:r>
      <w:r w:rsidRPr="00D0267D">
        <w:rPr>
          <w:rFonts w:cs="Times New Roman"/>
        </w:rPr>
        <w:t>‑</w:t>
      </w:r>
      <w:r w:rsidRPr="009F5E88">
        <w:rPr>
          <w:rFonts w:cs="Times New Roman"/>
        </w:rPr>
        <w:t xml:space="preserve">teaching display tool, applying invariable intelligent courseware and videos for content explanation in class without optimizing teaching </w:t>
      </w:r>
      <w:r w:rsidR="009F5E88">
        <w:rPr>
          <w:rFonts w:cs="Times New Roman"/>
        </w:rPr>
        <w:t>content or innovating teaching modes according to students’ different learning statuses</w:t>
      </w:r>
      <w:r w:rsidRPr="009F5E88">
        <w:rPr>
          <w:rFonts w:cs="Times New Roman"/>
        </w:rPr>
        <w:t>. Moreover, current AI Q&amp;A mostly outputs standard answers. For highly subjective appreciation questions of classical Chinese poetry, AI tends to provide standardized reference answers and can hardly capture students’ fragmented and personalized reading perceptions. When students express unique insights, AI can scarcely offer empathetic and enlightening guidance. Students’ confusions and personalized interpretations in class can only be fully explored through human</w:t>
      </w:r>
      <w:r w:rsidRPr="00D0267D">
        <w:rPr>
          <w:rFonts w:cs="Times New Roman"/>
        </w:rPr>
        <w:t>‑</w:t>
      </w:r>
      <w:r w:rsidRPr="009F5E88">
        <w:rPr>
          <w:rFonts w:cs="Times New Roman"/>
        </w:rPr>
        <w:t>to</w:t>
      </w:r>
      <w:r w:rsidRPr="00D0267D">
        <w:rPr>
          <w:rFonts w:cs="Times New Roman"/>
        </w:rPr>
        <w:t>‑</w:t>
      </w:r>
      <w:r w:rsidRPr="009F5E88">
        <w:rPr>
          <w:rFonts w:cs="Times New Roman"/>
        </w:rPr>
        <w:t xml:space="preserve">human communication. AI cannot replace teachers in offering thinking inspiration and </w:t>
      </w:r>
      <w:r w:rsidR="009F5E88">
        <w:rPr>
          <w:rFonts w:cs="Times New Roman"/>
        </w:rPr>
        <w:t>valuable</w:t>
      </w:r>
      <w:r w:rsidR="009F5E88" w:rsidRPr="009F5E88">
        <w:rPr>
          <w:rFonts w:cs="Times New Roman"/>
        </w:rPr>
        <w:t xml:space="preserve"> </w:t>
      </w:r>
      <w:r w:rsidRPr="009F5E88">
        <w:rPr>
          <w:rFonts w:cs="Times New Roman"/>
        </w:rPr>
        <w:t>guidance for students. Excessive AI</w:t>
      </w:r>
      <w:r w:rsidRPr="00D0267D">
        <w:rPr>
          <w:rFonts w:cs="Times New Roman"/>
        </w:rPr>
        <w:t>‑</w:t>
      </w:r>
      <w:r w:rsidRPr="009F5E88">
        <w:rPr>
          <w:rFonts w:cs="Times New Roman"/>
        </w:rPr>
        <w:t>based question</w:t>
      </w:r>
      <w:r w:rsidRPr="00D0267D">
        <w:rPr>
          <w:rFonts w:cs="Times New Roman"/>
        </w:rPr>
        <w:t>‑</w:t>
      </w:r>
      <w:r w:rsidRPr="009F5E88">
        <w:rPr>
          <w:rFonts w:cs="Times New Roman"/>
        </w:rPr>
        <w:t>answering in some classrooms confines students’ diverse appreciation answers to AI</w:t>
      </w:r>
      <w:r w:rsidRPr="00D0267D">
        <w:rPr>
          <w:rFonts w:cs="Times New Roman"/>
        </w:rPr>
        <w:t>‑</w:t>
      </w:r>
      <w:r w:rsidRPr="009F5E88">
        <w:rPr>
          <w:rFonts w:cs="Times New Roman"/>
        </w:rPr>
        <w:t>generated standard answers and hinders the development of students</w:t>
      </w:r>
      <w:r w:rsidRPr="00D0267D">
        <w:rPr>
          <w:rFonts w:cs="Times New Roman"/>
        </w:rPr>
        <w:t>’</w:t>
      </w:r>
      <w:r w:rsidRPr="009F5E88">
        <w:rPr>
          <w:rFonts w:cs="Times New Roman"/>
        </w:rPr>
        <w:t xml:space="preserve"> literary critical</w:t>
      </w:r>
      <w:r w:rsidRPr="00D0267D">
        <w:rPr>
          <w:rFonts w:cs="Times New Roman"/>
        </w:rPr>
        <w:t>‑</w:t>
      </w:r>
      <w:r w:rsidRPr="009F5E88">
        <w:rPr>
          <w:rFonts w:cs="Times New Roman"/>
        </w:rPr>
        <w:t>thinking competence.</w:t>
      </w:r>
    </w:p>
    <w:p w14:paraId="42B46555" w14:textId="77777777" w:rsidR="009F5E88" w:rsidRDefault="009F5E88" w:rsidP="009F5E88">
      <w:pPr>
        <w:rPr>
          <w:rFonts w:cs="Times New Roman"/>
          <w:lang w:val="en-US"/>
        </w:rPr>
      </w:pPr>
      <w:bookmarkStart w:id="8" w:name="heading_7"/>
    </w:p>
    <w:p w14:paraId="20506BE7" w14:textId="5DA85B2E" w:rsidR="00DF4740" w:rsidRPr="00D0267D" w:rsidRDefault="009F5E88" w:rsidP="00D0267D">
      <w:pPr>
        <w:rPr>
          <w:rFonts w:cs="Times New Roman"/>
          <w:b/>
          <w:bCs/>
        </w:rPr>
      </w:pPr>
      <w:r>
        <w:rPr>
          <w:rFonts w:cs="Times New Roman"/>
          <w:b/>
          <w:bCs/>
          <w:lang w:val="en-US"/>
        </w:rPr>
        <w:t>3.</w:t>
      </w:r>
      <w:r w:rsidRPr="00D0267D">
        <w:rPr>
          <w:rFonts w:cs="Times New Roman"/>
          <w:b/>
          <w:bCs/>
        </w:rPr>
        <w:t xml:space="preserve"> </w:t>
      </w:r>
      <w:r w:rsidR="00000000" w:rsidRPr="00D0267D">
        <w:rPr>
          <w:rFonts w:cs="Times New Roman"/>
          <w:b/>
          <w:bCs/>
        </w:rPr>
        <w:t xml:space="preserve">Optimization </w:t>
      </w:r>
      <w:r w:rsidRPr="009F5E88">
        <w:rPr>
          <w:rFonts w:cs="Times New Roman"/>
          <w:b/>
          <w:bCs/>
        </w:rPr>
        <w:t>countermeasures for integrating AI technology into classical Chinese poetry classroom teaching in junior high schools</w:t>
      </w:r>
      <w:bookmarkEnd w:id="8"/>
    </w:p>
    <w:p w14:paraId="48483BA2" w14:textId="1EBED558" w:rsidR="00DF4740" w:rsidRPr="00D0267D" w:rsidRDefault="009F5E88" w:rsidP="00D0267D">
      <w:pPr>
        <w:rPr>
          <w:rFonts w:cs="Times New Roman"/>
          <w:b/>
          <w:bCs/>
        </w:rPr>
      </w:pPr>
      <w:bookmarkStart w:id="9" w:name="heading_8"/>
      <w:r>
        <w:rPr>
          <w:rFonts w:cs="Times New Roman"/>
          <w:b/>
          <w:bCs/>
          <w:lang w:val="en-US"/>
        </w:rPr>
        <w:t>3</w:t>
      </w:r>
      <w:r w:rsidR="00000000" w:rsidRPr="00D0267D">
        <w:rPr>
          <w:rFonts w:cs="Times New Roman"/>
          <w:b/>
          <w:bCs/>
          <w:lang w:val="en-US"/>
        </w:rPr>
        <w:t>.1</w:t>
      </w:r>
      <w:r>
        <w:rPr>
          <w:rFonts w:cs="Times New Roman"/>
          <w:b/>
          <w:bCs/>
          <w:lang w:val="en-US"/>
        </w:rPr>
        <w:t>.</w:t>
      </w:r>
      <w:r w:rsidR="00000000" w:rsidRPr="00D0267D">
        <w:rPr>
          <w:rFonts w:cs="Times New Roman"/>
          <w:b/>
          <w:bCs/>
        </w:rPr>
        <w:t xml:space="preserve"> Update </w:t>
      </w:r>
      <w:r w:rsidRPr="009F5E88">
        <w:rPr>
          <w:rFonts w:cs="Times New Roman"/>
          <w:b/>
          <w:bCs/>
        </w:rPr>
        <w:t>teachers’ teaching concepts and clarify the position of AI as an auxiliary tool</w:t>
      </w:r>
      <w:bookmarkEnd w:id="9"/>
    </w:p>
    <w:p w14:paraId="162490F8" w14:textId="1A0B5E72" w:rsidR="00DF4740" w:rsidRPr="009F5E88" w:rsidRDefault="00000000" w:rsidP="00D0267D">
      <w:pPr>
        <w:rPr>
          <w:rFonts w:cs="Times New Roman"/>
        </w:rPr>
      </w:pPr>
      <w:r w:rsidRPr="009F5E88">
        <w:rPr>
          <w:rFonts w:cs="Times New Roman"/>
        </w:rPr>
        <w:t>Teachers are the core force of classical Chinese poetry classroom teaching. AI technology serves only as an auxiliary teaching tool and cannot replace teachers’ text research and humanistic guidance</w:t>
      </w:r>
      <w:r w:rsidR="009F5E88">
        <w:rPr>
          <w:rFonts w:cs="Times New Roman"/>
        </w:rPr>
        <w:t xml:space="preserve"> </w:t>
      </w:r>
      <w:r w:rsidRPr="009F5E88">
        <w:rPr>
          <w:rFonts w:cs="Times New Roman"/>
          <w:vertAlign w:val="superscript"/>
        </w:rPr>
        <w:t>[6]</w:t>
      </w:r>
      <w:r w:rsidRPr="009F5E88">
        <w:rPr>
          <w:rFonts w:cs="Times New Roman"/>
        </w:rPr>
        <w:t>. Schools shall organize special training activities on AI technology on a regular basis, helping Chinese teachers distinguish the functional boundaries of AI and improve their digital literacy. On the one hand, teachers shall overcome technological fear and master practical AI functions including collecting background materials, generating preliminary teaching plans, creating situational materials and intelligent word</w:t>
      </w:r>
      <w:r w:rsidRPr="00D0267D">
        <w:rPr>
          <w:rFonts w:cs="Times New Roman"/>
        </w:rPr>
        <w:t>‑</w:t>
      </w:r>
      <w:r w:rsidRPr="009F5E88">
        <w:rPr>
          <w:rFonts w:cs="Times New Roman"/>
        </w:rPr>
        <w:t>and</w:t>
      </w:r>
      <w:r w:rsidRPr="00D0267D">
        <w:rPr>
          <w:rFonts w:cs="Times New Roman"/>
        </w:rPr>
        <w:t>‑</w:t>
      </w:r>
      <w:r w:rsidRPr="009F5E88">
        <w:rPr>
          <w:rFonts w:cs="Times New Roman"/>
        </w:rPr>
        <w:t xml:space="preserve">phrase detection. On the other hand, attention shall be paid to the problem of technological dependence. Teachers must first independently gain </w:t>
      </w:r>
      <w:r w:rsidR="009F5E88">
        <w:rPr>
          <w:rFonts w:cs="Times New Roman"/>
        </w:rPr>
        <w:t xml:space="preserve">an </w:t>
      </w:r>
      <w:r w:rsidRPr="009F5E88">
        <w:rPr>
          <w:rFonts w:cs="Times New Roman"/>
        </w:rPr>
        <w:t>in</w:t>
      </w:r>
      <w:r w:rsidRPr="00D0267D">
        <w:rPr>
          <w:rFonts w:cs="Times New Roman"/>
        </w:rPr>
        <w:t>‑</w:t>
      </w:r>
      <w:r w:rsidRPr="009F5E88">
        <w:rPr>
          <w:rFonts w:cs="Times New Roman"/>
        </w:rPr>
        <w:t>depth understanding of classical</w:t>
      </w:r>
      <w:r w:rsidRPr="00D0267D">
        <w:rPr>
          <w:rFonts w:cs="Times New Roman"/>
        </w:rPr>
        <w:t>‑</w:t>
      </w:r>
      <w:r w:rsidRPr="009F5E88">
        <w:rPr>
          <w:rFonts w:cs="Times New Roman"/>
        </w:rPr>
        <w:t>poetry texts in the nationally</w:t>
      </w:r>
      <w:r w:rsidRPr="00D0267D">
        <w:rPr>
          <w:rFonts w:cs="Times New Roman"/>
        </w:rPr>
        <w:t>‑</w:t>
      </w:r>
      <w:r w:rsidRPr="009F5E88">
        <w:rPr>
          <w:rFonts w:cs="Times New Roman"/>
        </w:rPr>
        <w:t>compiled textbooks. On this basis, they shall make secondary processing and revisions referring to AI</w:t>
      </w:r>
      <w:r w:rsidRPr="00D0267D">
        <w:rPr>
          <w:rFonts w:cs="Times New Roman"/>
        </w:rPr>
        <w:t>‑</w:t>
      </w:r>
      <w:r w:rsidRPr="009F5E88">
        <w:rPr>
          <w:rFonts w:cs="Times New Roman"/>
        </w:rPr>
        <w:t>provided teaching plans and appreciation materials, and redesign teaching schemes according to the specific conditions of students in their classes instead of directly adopting AI</w:t>
      </w:r>
      <w:r w:rsidRPr="00D0267D">
        <w:rPr>
          <w:rFonts w:cs="Times New Roman"/>
        </w:rPr>
        <w:t>‑</w:t>
      </w:r>
      <w:r w:rsidRPr="009F5E88">
        <w:rPr>
          <w:rFonts w:cs="Times New Roman"/>
        </w:rPr>
        <w:t xml:space="preserve">generated </w:t>
      </w:r>
      <w:r w:rsidR="009F5E88">
        <w:rPr>
          <w:rFonts w:cs="Times New Roman"/>
        </w:rPr>
        <w:t>content</w:t>
      </w:r>
      <w:r w:rsidR="009F5E88" w:rsidRPr="009F5E88">
        <w:rPr>
          <w:rFonts w:cs="Times New Roman"/>
        </w:rPr>
        <w:t xml:space="preserve"> </w:t>
      </w:r>
      <w:r w:rsidRPr="009F5E88">
        <w:rPr>
          <w:rFonts w:cs="Times New Roman"/>
        </w:rPr>
        <w:t>for teaching. Teachers shall adhere to the principle that AI undertakes material collection to improve efficiency, while teachers perform text interpretation, emotional guidance and handle emergent classroom issues. Meanwhile, teaching</w:t>
      </w:r>
      <w:r w:rsidRPr="00D0267D">
        <w:rPr>
          <w:rFonts w:cs="Times New Roman"/>
        </w:rPr>
        <w:t>‑</w:t>
      </w:r>
      <w:r w:rsidRPr="009F5E88">
        <w:rPr>
          <w:rFonts w:cs="Times New Roman"/>
        </w:rPr>
        <w:t>research activities shall be held for the Chinese teaching</w:t>
      </w:r>
      <w:r w:rsidRPr="00D0267D">
        <w:rPr>
          <w:rFonts w:cs="Times New Roman"/>
        </w:rPr>
        <w:t>‑</w:t>
      </w:r>
      <w:r w:rsidRPr="009F5E88">
        <w:rPr>
          <w:rFonts w:cs="Times New Roman"/>
        </w:rPr>
        <w:t>research group to jointly explore applicable scenarios of AI for different classical Chinese poems and share excellent teaching cases, so as to enhance teachers</w:t>
      </w:r>
      <w:r w:rsidRPr="00D0267D">
        <w:rPr>
          <w:rFonts w:cs="Times New Roman"/>
        </w:rPr>
        <w:t>’</w:t>
      </w:r>
      <w:r w:rsidRPr="009F5E88">
        <w:rPr>
          <w:rFonts w:cs="Times New Roman"/>
        </w:rPr>
        <w:t xml:space="preserve"> comprehensive capabilities in utilizing AI</w:t>
      </w:r>
      <w:r w:rsidR="009F5E88">
        <w:rPr>
          <w:rFonts w:cs="Times New Roman"/>
        </w:rPr>
        <w:t xml:space="preserve"> </w:t>
      </w:r>
      <w:r w:rsidRPr="009F5E88">
        <w:rPr>
          <w:rFonts w:cs="Times New Roman"/>
          <w:vertAlign w:val="superscript"/>
        </w:rPr>
        <w:t>[7]</w:t>
      </w:r>
      <w:r w:rsidRPr="009F5E88">
        <w:rPr>
          <w:rFonts w:cs="Times New Roman"/>
        </w:rPr>
        <w:t>.</w:t>
      </w:r>
    </w:p>
    <w:p w14:paraId="02D6F7B6" w14:textId="77777777" w:rsidR="009F5E88" w:rsidRDefault="009F5E88" w:rsidP="009F5E88">
      <w:pPr>
        <w:rPr>
          <w:rFonts w:cs="Times New Roman"/>
          <w:lang w:val="en-US"/>
        </w:rPr>
      </w:pPr>
      <w:bookmarkStart w:id="10" w:name="heading_9"/>
    </w:p>
    <w:p w14:paraId="13DA28C7" w14:textId="5EB4FC71" w:rsidR="00DF4740" w:rsidRPr="00D0267D" w:rsidRDefault="009F5E88" w:rsidP="00D0267D">
      <w:pPr>
        <w:rPr>
          <w:rFonts w:cs="Times New Roman"/>
          <w:b/>
          <w:bCs/>
        </w:rPr>
      </w:pPr>
      <w:r>
        <w:rPr>
          <w:rFonts w:cs="Times New Roman"/>
          <w:b/>
          <w:bCs/>
          <w:lang w:val="en-US"/>
        </w:rPr>
        <w:t>3</w:t>
      </w:r>
      <w:r w:rsidR="00000000" w:rsidRPr="00D0267D">
        <w:rPr>
          <w:rFonts w:cs="Times New Roman"/>
          <w:b/>
          <w:bCs/>
          <w:lang w:val="en-US"/>
        </w:rPr>
        <w:t>.2</w:t>
      </w:r>
      <w:r>
        <w:rPr>
          <w:rFonts w:cs="Times New Roman"/>
          <w:b/>
          <w:bCs/>
          <w:lang w:val="en-US"/>
        </w:rPr>
        <w:t>.</w:t>
      </w:r>
      <w:r w:rsidR="00000000" w:rsidRPr="00D0267D">
        <w:rPr>
          <w:rFonts w:cs="Times New Roman"/>
          <w:b/>
          <w:bCs/>
        </w:rPr>
        <w:t xml:space="preserve"> Strictly </w:t>
      </w:r>
      <w:r w:rsidRPr="009F5E88">
        <w:rPr>
          <w:rFonts w:cs="Times New Roman"/>
          <w:b/>
          <w:bCs/>
        </w:rPr>
        <w:t xml:space="preserve">audit </w:t>
      </w:r>
      <w:r w:rsidR="00000000" w:rsidRPr="00D0267D">
        <w:rPr>
          <w:rFonts w:cs="Times New Roman"/>
          <w:b/>
          <w:bCs/>
        </w:rPr>
        <w:t>AI‑</w:t>
      </w:r>
      <w:r w:rsidRPr="009F5E88">
        <w:rPr>
          <w:rFonts w:cs="Times New Roman"/>
          <w:b/>
          <w:bCs/>
        </w:rPr>
        <w:t xml:space="preserve">generated </w:t>
      </w:r>
      <w:r>
        <w:rPr>
          <w:rFonts w:cs="Times New Roman"/>
          <w:b/>
          <w:bCs/>
        </w:rPr>
        <w:t>content</w:t>
      </w:r>
      <w:r w:rsidRPr="009F5E88">
        <w:rPr>
          <w:rFonts w:cs="Times New Roman"/>
          <w:b/>
          <w:bCs/>
        </w:rPr>
        <w:t xml:space="preserve"> </w:t>
      </w:r>
      <w:r w:rsidRPr="009F5E88">
        <w:rPr>
          <w:rFonts w:cs="Times New Roman"/>
          <w:b/>
          <w:bCs/>
        </w:rPr>
        <w:t>and select adaptable teaching resources</w:t>
      </w:r>
      <w:bookmarkEnd w:id="10"/>
    </w:p>
    <w:p w14:paraId="335B13FD" w14:textId="44214356" w:rsidR="00DF4740" w:rsidRPr="009F5E88" w:rsidRDefault="00000000" w:rsidP="00D0267D">
      <w:pPr>
        <w:rPr>
          <w:rFonts w:cs="Times New Roman"/>
        </w:rPr>
      </w:pPr>
      <w:r w:rsidRPr="009F5E88">
        <w:rPr>
          <w:rFonts w:cs="Times New Roman"/>
        </w:rPr>
        <w:t>Materials produced by AI must be verified in terms of both historical facts and text interpretation, mainly checking translations, historical eras and character allusions, and timely correcting errors caused by AI hallucinations</w:t>
      </w:r>
      <w:r w:rsidR="009F5E88">
        <w:rPr>
          <w:rFonts w:cs="Times New Roman"/>
        </w:rPr>
        <w:t xml:space="preserve"> </w:t>
      </w:r>
      <w:r w:rsidRPr="009F5E88">
        <w:rPr>
          <w:rFonts w:cs="Times New Roman"/>
          <w:vertAlign w:val="superscript"/>
        </w:rPr>
        <w:t>[8]</w:t>
      </w:r>
      <w:r w:rsidRPr="009F5E88">
        <w:rPr>
          <w:rFonts w:cs="Times New Roman"/>
        </w:rPr>
        <w:t>. Teaching</w:t>
      </w:r>
      <w:r w:rsidRPr="00D0267D">
        <w:rPr>
          <w:rFonts w:cs="Times New Roman"/>
        </w:rPr>
        <w:t>‑</w:t>
      </w:r>
      <w:r w:rsidRPr="009F5E88">
        <w:rPr>
          <w:rFonts w:cs="Times New Roman"/>
        </w:rPr>
        <w:t>research groups shall leverage collective strength to build a school</w:t>
      </w:r>
      <w:r w:rsidRPr="00D0267D">
        <w:rPr>
          <w:rFonts w:cs="Times New Roman"/>
        </w:rPr>
        <w:t>‑</w:t>
      </w:r>
      <w:r w:rsidRPr="009F5E88">
        <w:rPr>
          <w:rFonts w:cs="Times New Roman"/>
        </w:rPr>
        <w:t>based AI resource library for classical Chinese poetry. Taking each text in the nationally</w:t>
      </w:r>
      <w:r w:rsidRPr="00D0267D">
        <w:rPr>
          <w:rFonts w:cs="Times New Roman"/>
        </w:rPr>
        <w:t>‑</w:t>
      </w:r>
      <w:r w:rsidRPr="009F5E88">
        <w:rPr>
          <w:rFonts w:cs="Times New Roman"/>
        </w:rPr>
        <w:t>compiled junior</w:t>
      </w:r>
      <w:r w:rsidRPr="00D0267D">
        <w:rPr>
          <w:rFonts w:cs="Times New Roman"/>
        </w:rPr>
        <w:t>‑</w:t>
      </w:r>
      <w:r w:rsidRPr="009F5E88">
        <w:rPr>
          <w:rFonts w:cs="Times New Roman"/>
        </w:rPr>
        <w:t>high</w:t>
      </w:r>
      <w:r w:rsidRPr="00D0267D">
        <w:rPr>
          <w:rFonts w:cs="Times New Roman"/>
        </w:rPr>
        <w:t>‑</w:t>
      </w:r>
      <w:r w:rsidRPr="009F5E88">
        <w:rPr>
          <w:rFonts w:cs="Times New Roman"/>
        </w:rPr>
        <w:t>school Chinese textbooks as a unit, teachers shall select and revise AI</w:t>
      </w:r>
      <w:r w:rsidRPr="00D0267D">
        <w:rPr>
          <w:rFonts w:cs="Times New Roman"/>
        </w:rPr>
        <w:t>‑</w:t>
      </w:r>
      <w:r w:rsidRPr="009F5E88">
        <w:rPr>
          <w:rFonts w:cs="Times New Roman"/>
        </w:rPr>
        <w:t>generated recitation audio clips, historical situational pictures, extended historical materials and layered exercises, delete stereotyped appreciations, and categorize resources into three groups: classical</w:t>
      </w:r>
      <w:r w:rsidRPr="00D0267D">
        <w:rPr>
          <w:rFonts w:cs="Times New Roman"/>
        </w:rPr>
        <w:t>‑</w:t>
      </w:r>
      <w:r w:rsidRPr="009F5E88">
        <w:rPr>
          <w:rFonts w:cs="Times New Roman"/>
        </w:rPr>
        <w:t>Chinese knowledge accumulation, imagery appreciation and cultural expansion before putting them into use. This can avoid repeated screening work among teachers. AI</w:t>
      </w:r>
      <w:r w:rsidRPr="00D0267D">
        <w:rPr>
          <w:rFonts w:cs="Times New Roman"/>
        </w:rPr>
        <w:t>‑</w:t>
      </w:r>
      <w:r w:rsidRPr="009F5E88">
        <w:rPr>
          <w:rFonts w:cs="Times New Roman"/>
        </w:rPr>
        <w:t>generated illustrations and virtual scenarios shall be adopted only as auxiliary situational introductions in class instead of being directly presented as historical facts. Teachers shall explicitly inform students of the AI</w:t>
      </w:r>
      <w:r w:rsidRPr="00D0267D">
        <w:rPr>
          <w:rFonts w:cs="Times New Roman"/>
        </w:rPr>
        <w:t>‑</w:t>
      </w:r>
      <w:r w:rsidRPr="009F5E88">
        <w:rPr>
          <w:rFonts w:cs="Times New Roman"/>
        </w:rPr>
        <w:t xml:space="preserve">creation attribute in class, enabling students to view AI works from a dialectical perspective. </w:t>
      </w:r>
      <w:r w:rsidRPr="009F5E88">
        <w:rPr>
          <w:rFonts w:cs="Times New Roman"/>
        </w:rPr>
        <w:lastRenderedPageBreak/>
        <w:t>It is encouraged to adopt formal educational</w:t>
      </w:r>
      <w:r w:rsidRPr="00D0267D">
        <w:rPr>
          <w:rFonts w:cs="Times New Roman"/>
        </w:rPr>
        <w:t>‑</w:t>
      </w:r>
      <w:r w:rsidRPr="009F5E88">
        <w:rPr>
          <w:rFonts w:cs="Times New Roman"/>
        </w:rPr>
        <w:t>AI platforms reviewed by educational authorities to reduce content risks brought by general large models in classrooms</w:t>
      </w:r>
      <w:r w:rsidR="009F5E88">
        <w:rPr>
          <w:rFonts w:cs="Times New Roman"/>
        </w:rPr>
        <w:t xml:space="preserve"> </w:t>
      </w:r>
      <w:r w:rsidRPr="009F5E88">
        <w:rPr>
          <w:rFonts w:cs="Times New Roman"/>
          <w:vertAlign w:val="superscript"/>
        </w:rPr>
        <w:t>[9]</w:t>
      </w:r>
      <w:r w:rsidRPr="009F5E88">
        <w:rPr>
          <w:rFonts w:cs="Times New Roman"/>
        </w:rPr>
        <w:t>.</w:t>
      </w:r>
    </w:p>
    <w:p w14:paraId="38D7353E" w14:textId="77777777" w:rsidR="009F5E88" w:rsidRDefault="009F5E88" w:rsidP="009F5E88">
      <w:pPr>
        <w:rPr>
          <w:rFonts w:cs="Times New Roman"/>
          <w:lang w:val="en-US"/>
        </w:rPr>
      </w:pPr>
      <w:bookmarkStart w:id="11" w:name="heading_10"/>
    </w:p>
    <w:p w14:paraId="481AA581" w14:textId="6045582F" w:rsidR="00DF4740" w:rsidRPr="00D0267D" w:rsidRDefault="009F5E88" w:rsidP="00D0267D">
      <w:pPr>
        <w:rPr>
          <w:rFonts w:cs="Times New Roman"/>
          <w:b/>
          <w:bCs/>
        </w:rPr>
      </w:pPr>
      <w:r>
        <w:rPr>
          <w:rFonts w:cs="Times New Roman"/>
          <w:b/>
          <w:bCs/>
          <w:lang w:val="en-US"/>
        </w:rPr>
        <w:t>3</w:t>
      </w:r>
      <w:r w:rsidR="00000000" w:rsidRPr="00D0267D">
        <w:rPr>
          <w:rFonts w:cs="Times New Roman"/>
          <w:b/>
          <w:bCs/>
          <w:lang w:val="en-US"/>
        </w:rPr>
        <w:t>.3</w:t>
      </w:r>
      <w:r>
        <w:rPr>
          <w:rFonts w:cs="Times New Roman"/>
          <w:b/>
          <w:bCs/>
          <w:lang w:val="en-US"/>
        </w:rPr>
        <w:t>.</w:t>
      </w:r>
      <w:r w:rsidR="00000000" w:rsidRPr="00D0267D">
        <w:rPr>
          <w:rFonts w:cs="Times New Roman"/>
          <w:b/>
          <w:bCs/>
        </w:rPr>
        <w:t xml:space="preserve"> Optimize </w:t>
      </w:r>
      <w:r w:rsidRPr="009F5E88">
        <w:rPr>
          <w:rFonts w:cs="Times New Roman"/>
          <w:b/>
          <w:bCs/>
        </w:rPr>
        <w:t>classroom teaching design and uphold the core of classical Chinese poetry teaching</w:t>
      </w:r>
      <w:bookmarkEnd w:id="11"/>
    </w:p>
    <w:p w14:paraId="414C227A" w14:textId="1AE3CCFA" w:rsidR="00DF4740" w:rsidRPr="009F5E88" w:rsidRDefault="00000000" w:rsidP="00D0267D">
      <w:pPr>
        <w:rPr>
          <w:rFonts w:cs="Times New Roman"/>
        </w:rPr>
      </w:pPr>
      <w:r w:rsidRPr="009F5E88">
        <w:rPr>
          <w:rFonts w:cs="Times New Roman"/>
        </w:rPr>
        <w:t>To improve the classroom</w:t>
      </w:r>
      <w:r w:rsidRPr="00D0267D">
        <w:rPr>
          <w:rFonts w:cs="Times New Roman"/>
        </w:rPr>
        <w:t>‑</w:t>
      </w:r>
      <w:r w:rsidRPr="009F5E88">
        <w:rPr>
          <w:rFonts w:cs="Times New Roman"/>
        </w:rPr>
        <w:t>teaching effect of classical Chinese poetry and promote the in</w:t>
      </w:r>
      <w:r w:rsidRPr="00D0267D">
        <w:rPr>
          <w:rFonts w:cs="Times New Roman"/>
        </w:rPr>
        <w:t>‑</w:t>
      </w:r>
      <w:r w:rsidRPr="009F5E88">
        <w:rPr>
          <w:rFonts w:cs="Times New Roman"/>
        </w:rPr>
        <w:t>depth integration of AI technology with classroom instruction, teachers need to conduct in</w:t>
      </w:r>
      <w:r w:rsidRPr="00D0267D">
        <w:rPr>
          <w:rFonts w:cs="Times New Roman"/>
        </w:rPr>
        <w:t>‑</w:t>
      </w:r>
      <w:r w:rsidRPr="009F5E88">
        <w:rPr>
          <w:rFonts w:cs="Times New Roman"/>
        </w:rPr>
        <w:t xml:space="preserve">depth research on AI technology, figure out its applicable scope in each classroom segment, adhere to the principle of </w:t>
      </w:r>
      <w:r w:rsidRPr="00D0267D">
        <w:rPr>
          <w:rFonts w:cs="Times New Roman"/>
        </w:rPr>
        <w:t>“</w:t>
      </w:r>
      <w:r w:rsidRPr="009F5E88">
        <w:rPr>
          <w:rFonts w:cs="Times New Roman"/>
        </w:rPr>
        <w:t>human</w:t>
      </w:r>
      <w:r w:rsidRPr="00D0267D">
        <w:rPr>
          <w:rFonts w:cs="Times New Roman"/>
        </w:rPr>
        <w:t>‑</w:t>
      </w:r>
      <w:r w:rsidRPr="009F5E88">
        <w:rPr>
          <w:rFonts w:cs="Times New Roman"/>
        </w:rPr>
        <w:t>oriented education supplemented by technology</w:t>
      </w:r>
      <w:r w:rsidRPr="00D0267D">
        <w:rPr>
          <w:rFonts w:cs="Times New Roman"/>
        </w:rPr>
        <w:t>”</w:t>
      </w:r>
      <w:r w:rsidRPr="009F5E88">
        <w:rPr>
          <w:rFonts w:cs="Times New Roman"/>
        </w:rPr>
        <w:t>, and continuously optimize classroom teaching design</w:t>
      </w:r>
      <w:r w:rsidR="009F5E88">
        <w:rPr>
          <w:rFonts w:cs="Times New Roman"/>
        </w:rPr>
        <w:t xml:space="preserve"> </w:t>
      </w:r>
      <w:r w:rsidRPr="009F5E88">
        <w:rPr>
          <w:rFonts w:cs="Times New Roman"/>
          <w:vertAlign w:val="superscript"/>
        </w:rPr>
        <w:t>[10]</w:t>
      </w:r>
      <w:r w:rsidRPr="009F5E88">
        <w:rPr>
          <w:rFonts w:cs="Times New Roman"/>
        </w:rPr>
        <w:t>. At the pre</w:t>
      </w:r>
      <w:r w:rsidRPr="00D0267D">
        <w:rPr>
          <w:rFonts w:cs="Times New Roman"/>
        </w:rPr>
        <w:t>‑</w:t>
      </w:r>
      <w:r w:rsidRPr="009F5E88">
        <w:rPr>
          <w:rFonts w:cs="Times New Roman"/>
        </w:rPr>
        <w:t>class stage, teachers can use AI tools to collect classical</w:t>
      </w:r>
      <w:r w:rsidRPr="00D0267D">
        <w:rPr>
          <w:rFonts w:cs="Times New Roman"/>
        </w:rPr>
        <w:t>‑</w:t>
      </w:r>
      <w:r w:rsidRPr="009F5E88">
        <w:rPr>
          <w:rFonts w:cs="Times New Roman"/>
        </w:rPr>
        <w:t>poetry</w:t>
      </w:r>
      <w:r w:rsidRPr="00D0267D">
        <w:rPr>
          <w:rFonts w:cs="Times New Roman"/>
        </w:rPr>
        <w:t>‑</w:t>
      </w:r>
      <w:r w:rsidRPr="009F5E88">
        <w:rPr>
          <w:rFonts w:cs="Times New Roman"/>
        </w:rPr>
        <w:t>related materials such as authors</w:t>
      </w:r>
      <w:r w:rsidRPr="00D0267D">
        <w:rPr>
          <w:rFonts w:cs="Times New Roman"/>
        </w:rPr>
        <w:t>’</w:t>
      </w:r>
      <w:r w:rsidRPr="009F5E88">
        <w:rPr>
          <w:rFonts w:cs="Times New Roman"/>
        </w:rPr>
        <w:t xml:space="preserve"> biographies, historical backgrounds and relevant works, and generate teaching guiding plans. During class, teachers can utilize AI technology to arouse students</w:t>
      </w:r>
      <w:r w:rsidRPr="00D0267D">
        <w:rPr>
          <w:rFonts w:cs="Times New Roman"/>
        </w:rPr>
        <w:t>’</w:t>
      </w:r>
      <w:r w:rsidRPr="009F5E88">
        <w:rPr>
          <w:rFonts w:cs="Times New Roman"/>
        </w:rPr>
        <w:t xml:space="preserve"> learning interest. Meanwhile, AI tools can be adopted for in</w:t>
      </w:r>
      <w:r w:rsidRPr="00D0267D">
        <w:rPr>
          <w:rFonts w:cs="Times New Roman"/>
        </w:rPr>
        <w:t>‑</w:t>
      </w:r>
      <w:r w:rsidRPr="009F5E88">
        <w:rPr>
          <w:rFonts w:cs="Times New Roman"/>
        </w:rPr>
        <w:t xml:space="preserve">class tests to </w:t>
      </w:r>
      <w:r w:rsidR="009F5E88">
        <w:rPr>
          <w:rFonts w:cs="Times New Roman"/>
        </w:rPr>
        <w:t>grasp students’ real learning levels in a timely manner</w:t>
      </w:r>
      <w:r w:rsidRPr="009F5E88">
        <w:rPr>
          <w:rFonts w:cs="Times New Roman"/>
        </w:rPr>
        <w:t xml:space="preserve">. For instance, when teaching </w:t>
      </w:r>
      <w:r w:rsidRPr="009F5E88">
        <w:rPr>
          <w:rFonts w:cs="Times New Roman"/>
          <w:i/>
        </w:rPr>
        <w:t>Thatched Cottage Broken by the Autumn Wind</w:t>
      </w:r>
      <w:r w:rsidRPr="009F5E88">
        <w:rPr>
          <w:rFonts w:cs="Times New Roman"/>
        </w:rPr>
        <w:t>, teachers can play an AI</w:t>
      </w:r>
      <w:r w:rsidRPr="00D0267D">
        <w:rPr>
          <w:rFonts w:cs="Times New Roman"/>
        </w:rPr>
        <w:t>‑</w:t>
      </w:r>
      <w:r w:rsidRPr="009F5E88">
        <w:rPr>
          <w:rFonts w:cs="Times New Roman"/>
        </w:rPr>
        <w:t>generated short situational video of the thatched cottage in autumn wind to stimulate students</w:t>
      </w:r>
      <w:r w:rsidRPr="00D0267D">
        <w:rPr>
          <w:rFonts w:cs="Times New Roman"/>
        </w:rPr>
        <w:t>’</w:t>
      </w:r>
      <w:r w:rsidRPr="009F5E88">
        <w:rPr>
          <w:rFonts w:cs="Times New Roman"/>
        </w:rPr>
        <w:t xml:space="preserve"> learning interest. In the meantime, AI</w:t>
      </w:r>
      <w:r w:rsidRPr="00D0267D">
        <w:rPr>
          <w:rFonts w:cs="Times New Roman"/>
        </w:rPr>
        <w:t>‑</w:t>
      </w:r>
      <w:r w:rsidRPr="009F5E88">
        <w:rPr>
          <w:rFonts w:cs="Times New Roman"/>
        </w:rPr>
        <w:t>based classroom</w:t>
      </w:r>
      <w:r w:rsidRPr="00D0267D">
        <w:rPr>
          <w:rFonts w:cs="Times New Roman"/>
        </w:rPr>
        <w:t>‑</w:t>
      </w:r>
      <w:r w:rsidRPr="009F5E88">
        <w:rPr>
          <w:rFonts w:cs="Times New Roman"/>
        </w:rPr>
        <w:t>testing tools can be used to assess key knowledge of this poem, helping teachers understand students</w:t>
      </w:r>
      <w:r w:rsidRPr="00D0267D">
        <w:rPr>
          <w:rFonts w:cs="Times New Roman"/>
        </w:rPr>
        <w:t>’</w:t>
      </w:r>
      <w:r w:rsidRPr="009F5E88">
        <w:rPr>
          <w:rFonts w:cs="Times New Roman"/>
        </w:rPr>
        <w:t xml:space="preserve"> learning status and laying a foundation for subsequent classroom optimization. It should be noted that </w:t>
      </w:r>
      <w:r w:rsidRPr="009F5E88">
        <w:rPr>
          <w:rFonts w:cs="Times New Roman"/>
          <w:i/>
        </w:rPr>
        <w:t>Thatched Cottage Broken by the Autumn Wind</w:t>
      </w:r>
      <w:r w:rsidRPr="009F5E88">
        <w:rPr>
          <w:rFonts w:cs="Times New Roman"/>
        </w:rPr>
        <w:t xml:space="preserve"> by Du Fu embodies strong concern for the country and people as well as ancient scholar</w:t>
      </w:r>
      <w:r w:rsidRPr="00D0267D">
        <w:rPr>
          <w:rFonts w:cs="Times New Roman"/>
        </w:rPr>
        <w:t>‑</w:t>
      </w:r>
      <w:r w:rsidRPr="009F5E88">
        <w:rPr>
          <w:rFonts w:cs="Times New Roman"/>
        </w:rPr>
        <w:t>official spirits, which can only be well comprehended and mastered by students with effective guidance and teaching from teachers</w:t>
      </w:r>
      <w:r w:rsidR="009F5E88">
        <w:rPr>
          <w:rFonts w:cs="Times New Roman"/>
        </w:rPr>
        <w:t xml:space="preserve"> </w:t>
      </w:r>
      <w:r w:rsidRPr="009F5E88">
        <w:rPr>
          <w:rFonts w:cs="Times New Roman"/>
          <w:vertAlign w:val="superscript"/>
        </w:rPr>
        <w:t>[11]</w:t>
      </w:r>
      <w:r w:rsidRPr="009F5E88">
        <w:rPr>
          <w:rFonts w:cs="Times New Roman"/>
        </w:rPr>
        <w:t>.</w:t>
      </w:r>
    </w:p>
    <w:p w14:paraId="57BF14F0" w14:textId="77777777" w:rsidR="009F5E88" w:rsidRDefault="009F5E88" w:rsidP="009F5E88">
      <w:pPr>
        <w:rPr>
          <w:rFonts w:cs="Times New Roman"/>
          <w:lang w:val="en-US"/>
        </w:rPr>
      </w:pPr>
      <w:bookmarkStart w:id="12" w:name="heading_11"/>
    </w:p>
    <w:p w14:paraId="20D36948" w14:textId="303B5D13" w:rsidR="00DF4740" w:rsidRPr="00D0267D" w:rsidRDefault="009F5E88" w:rsidP="00D0267D">
      <w:pPr>
        <w:rPr>
          <w:rFonts w:cs="Times New Roman"/>
          <w:b/>
          <w:bCs/>
        </w:rPr>
      </w:pPr>
      <w:r>
        <w:rPr>
          <w:rFonts w:cs="Times New Roman"/>
          <w:b/>
          <w:bCs/>
          <w:lang w:val="en-US"/>
        </w:rPr>
        <w:t>3</w:t>
      </w:r>
      <w:r w:rsidR="00000000" w:rsidRPr="00D0267D">
        <w:rPr>
          <w:rFonts w:cs="Times New Roman"/>
          <w:b/>
          <w:bCs/>
          <w:lang w:val="en-US"/>
        </w:rPr>
        <w:t>.4</w:t>
      </w:r>
      <w:r>
        <w:rPr>
          <w:rFonts w:cs="Times New Roman"/>
          <w:b/>
          <w:bCs/>
          <w:lang w:val="en-US"/>
        </w:rPr>
        <w:t>.</w:t>
      </w:r>
      <w:r w:rsidR="00000000" w:rsidRPr="00D0267D">
        <w:rPr>
          <w:rFonts w:cs="Times New Roman"/>
          <w:b/>
          <w:bCs/>
        </w:rPr>
        <w:t xml:space="preserve"> Teach </w:t>
      </w:r>
      <w:r w:rsidRPr="009F5E88">
        <w:rPr>
          <w:rFonts w:cs="Times New Roman"/>
          <w:b/>
          <w:bCs/>
        </w:rPr>
        <w:t>students in accordance with their aptitude based on learning status and realize complementation between AI tools and teachers’ humanistic guidance</w:t>
      </w:r>
      <w:bookmarkEnd w:id="12"/>
    </w:p>
    <w:p w14:paraId="697AA327" w14:textId="018438CE" w:rsidR="00DF4740" w:rsidRPr="009F5E88" w:rsidRDefault="00000000" w:rsidP="00D0267D">
      <w:pPr>
        <w:rPr>
          <w:rFonts w:cs="Times New Roman"/>
        </w:rPr>
      </w:pPr>
      <w:r w:rsidRPr="009F5E88">
        <w:rPr>
          <w:rFonts w:cs="Times New Roman"/>
        </w:rPr>
        <w:t>Teachers shall scientifically define the task boundaries for AI according to students’ actual cognitive levels and learning demands, and clarify their own educational responsibilities</w:t>
      </w:r>
      <w:r w:rsidR="009F5E88">
        <w:rPr>
          <w:rFonts w:cs="Times New Roman"/>
        </w:rPr>
        <w:t xml:space="preserve"> </w:t>
      </w:r>
      <w:r w:rsidRPr="009F5E88">
        <w:rPr>
          <w:rFonts w:cs="Times New Roman"/>
          <w:vertAlign w:val="superscript"/>
        </w:rPr>
        <w:t>[12]</w:t>
      </w:r>
      <w:r w:rsidRPr="009F5E88">
        <w:rPr>
          <w:rFonts w:cs="Times New Roman"/>
        </w:rPr>
        <w:t>. For basic classical</w:t>
      </w:r>
      <w:r w:rsidRPr="00D0267D">
        <w:rPr>
          <w:rFonts w:cs="Times New Roman"/>
        </w:rPr>
        <w:t>‑</w:t>
      </w:r>
      <w:r w:rsidRPr="009F5E88">
        <w:rPr>
          <w:rFonts w:cs="Times New Roman"/>
        </w:rPr>
        <w:t>Chinese knowledge contents such as recognition of variant characters, judgment of sentence patterns and accumulation of content words and function words, AI platforms can deliver personalized push and instant feedback, providing step</w:t>
      </w:r>
      <w:r w:rsidRPr="00D0267D">
        <w:rPr>
          <w:rFonts w:cs="Times New Roman"/>
        </w:rPr>
        <w:t>‑</w:t>
      </w:r>
      <w:r w:rsidRPr="009F5E88">
        <w:rPr>
          <w:rFonts w:cs="Times New Roman"/>
        </w:rPr>
        <w:t>by</w:t>
      </w:r>
      <w:r w:rsidRPr="00D0267D">
        <w:rPr>
          <w:rFonts w:cs="Times New Roman"/>
        </w:rPr>
        <w:t>‑</w:t>
      </w:r>
      <w:r w:rsidRPr="009F5E88">
        <w:rPr>
          <w:rFonts w:cs="Times New Roman"/>
        </w:rPr>
        <w:t>step training for students with weak foundations and extended resources for advanced learners. By contrast, learning activities featuring high subjectivity and generativity</w:t>
      </w:r>
      <w:r w:rsidR="009F5E88">
        <w:rPr>
          <w:rFonts w:cs="Times New Roman"/>
        </w:rPr>
        <w:t>, including perception of poetic artistic conception, emotional resonance, and value critical thinking, shall be deeply intervened by teachers through question‑raising guidance, situation creation, reading instruction,</w:t>
      </w:r>
      <w:r w:rsidRPr="009F5E88">
        <w:rPr>
          <w:rFonts w:cs="Times New Roman"/>
        </w:rPr>
        <w:t xml:space="preserve"> and dialogue communication. For example, in teaching </w:t>
      </w:r>
      <w:r w:rsidRPr="009F5E88">
        <w:rPr>
          <w:rFonts w:cs="Times New Roman"/>
          <w:i/>
        </w:rPr>
        <w:t>Prelude to Water Melody · How Long Will the Full Moon Last</w:t>
      </w:r>
      <w:r w:rsidRPr="009F5E88">
        <w:rPr>
          <w:rFonts w:cs="Times New Roman"/>
        </w:rPr>
        <w:t>, teachers can use AI tools to rapidly test students’ comprehension of allusions such as “chanjuan (the moon goddess)” and “jade mansion in the sky”, and adjust teaching priorities accordingly. Nevertheless, the philosophical reflections on life embodied in “Men have sorrow and joy; the moon waxes and wanes” require teachers to guide students to discuss by connecting real</w:t>
      </w:r>
      <w:r w:rsidRPr="00D0267D">
        <w:rPr>
          <w:rFonts w:cs="Times New Roman"/>
        </w:rPr>
        <w:t>‑</w:t>
      </w:r>
      <w:r w:rsidRPr="009F5E88">
        <w:rPr>
          <w:rFonts w:cs="Times New Roman"/>
        </w:rPr>
        <w:t>life experiences and encourage diverse interpretations, rather than relying on standardized analyses provided by AI</w:t>
      </w:r>
      <w:r w:rsidR="009F5E88">
        <w:rPr>
          <w:rFonts w:cs="Times New Roman"/>
        </w:rPr>
        <w:t xml:space="preserve"> </w:t>
      </w:r>
      <w:r w:rsidRPr="009F5E88">
        <w:rPr>
          <w:rFonts w:cs="Times New Roman"/>
          <w:vertAlign w:val="superscript"/>
        </w:rPr>
        <w:t>[13]</w:t>
      </w:r>
      <w:r w:rsidRPr="009F5E88">
        <w:rPr>
          <w:rFonts w:cs="Times New Roman"/>
        </w:rPr>
        <w:t>.</w:t>
      </w:r>
    </w:p>
    <w:p w14:paraId="11919B93" w14:textId="77777777" w:rsidR="009F5E88" w:rsidRDefault="009F5E88" w:rsidP="009F5E88">
      <w:pPr>
        <w:rPr>
          <w:rFonts w:cs="Times New Roman"/>
          <w:lang w:val="en-US"/>
        </w:rPr>
      </w:pPr>
      <w:bookmarkStart w:id="13" w:name="heading_12"/>
    </w:p>
    <w:p w14:paraId="20D2119F" w14:textId="4883E6CA" w:rsidR="00DF4740" w:rsidRPr="00D0267D" w:rsidRDefault="009F5E88" w:rsidP="00D0267D">
      <w:pPr>
        <w:rPr>
          <w:rFonts w:cs="Times New Roman"/>
          <w:b/>
          <w:bCs/>
        </w:rPr>
      </w:pPr>
      <w:r>
        <w:rPr>
          <w:rFonts w:cs="Times New Roman"/>
          <w:b/>
          <w:bCs/>
          <w:lang w:val="en-US"/>
        </w:rPr>
        <w:t>3</w:t>
      </w:r>
      <w:r w:rsidR="00000000" w:rsidRPr="00D0267D">
        <w:rPr>
          <w:rFonts w:cs="Times New Roman"/>
          <w:b/>
          <w:bCs/>
          <w:lang w:val="en-US"/>
        </w:rPr>
        <w:t>.5</w:t>
      </w:r>
      <w:r>
        <w:rPr>
          <w:rFonts w:cs="Times New Roman"/>
          <w:b/>
          <w:bCs/>
          <w:lang w:val="en-US"/>
        </w:rPr>
        <w:t>.</w:t>
      </w:r>
      <w:r w:rsidR="00000000" w:rsidRPr="00D0267D">
        <w:rPr>
          <w:rFonts w:cs="Times New Roman"/>
          <w:b/>
          <w:bCs/>
        </w:rPr>
        <w:t xml:space="preserve"> Improve </w:t>
      </w:r>
      <w:r w:rsidRPr="009F5E88">
        <w:rPr>
          <w:rFonts w:cs="Times New Roman"/>
          <w:b/>
          <w:bCs/>
        </w:rPr>
        <w:t>school supporting measures and establish a sound multi‑dimensional evaluation mechanism</w:t>
      </w:r>
      <w:bookmarkEnd w:id="13"/>
    </w:p>
    <w:p w14:paraId="35FABD4E" w14:textId="416A300D" w:rsidR="00DF4740" w:rsidRPr="009F5E88" w:rsidRDefault="00000000" w:rsidP="00D0267D">
      <w:pPr>
        <w:rPr>
          <w:rFonts w:cs="Times New Roman"/>
        </w:rPr>
      </w:pPr>
      <w:r w:rsidRPr="009F5E88">
        <w:rPr>
          <w:rFonts w:cs="Times New Roman"/>
        </w:rPr>
        <w:t>Against the background of digital educational transformation, schools shall keep pace with the trends of the times, recognize the important value of artificial</w:t>
      </w:r>
      <w:r w:rsidRPr="00D0267D">
        <w:rPr>
          <w:rFonts w:cs="Times New Roman"/>
        </w:rPr>
        <w:t>‑</w:t>
      </w:r>
      <w:r w:rsidRPr="009F5E88">
        <w:rPr>
          <w:rFonts w:cs="Times New Roman"/>
        </w:rPr>
        <w:t>intelligence technology, and continuously improve relevant supporting measures, so as to lay a solid foundation for the deep integration between AI technology and Chinese teaching</w:t>
      </w:r>
      <w:r w:rsidR="009F5E88">
        <w:rPr>
          <w:rFonts w:cs="Times New Roman"/>
        </w:rPr>
        <w:t xml:space="preserve"> </w:t>
      </w:r>
      <w:r w:rsidRPr="009F5E88">
        <w:rPr>
          <w:rFonts w:cs="Times New Roman"/>
          <w:vertAlign w:val="superscript"/>
        </w:rPr>
        <w:t>[14]</w:t>
      </w:r>
      <w:r w:rsidRPr="009F5E88">
        <w:rPr>
          <w:rFonts w:cs="Times New Roman"/>
        </w:rPr>
        <w:t>. In terms of hardware, schools shall strengthen the construction of smart network classrooms and guarantee network bandwidth, terminal equipment and data</w:t>
      </w:r>
      <w:r w:rsidRPr="00D0267D">
        <w:rPr>
          <w:rFonts w:cs="Times New Roman"/>
        </w:rPr>
        <w:t>‑</w:t>
      </w:r>
      <w:r w:rsidRPr="009F5E88">
        <w:rPr>
          <w:rFonts w:cs="Times New Roman"/>
        </w:rPr>
        <w:t>security environments required for the operation of AI teaching platforms. On the software side, teaching</w:t>
      </w:r>
      <w:r w:rsidRPr="00D0267D">
        <w:rPr>
          <w:rFonts w:cs="Times New Roman"/>
        </w:rPr>
        <w:t>‑</w:t>
      </w:r>
      <w:r w:rsidRPr="009F5E88">
        <w:rPr>
          <w:rFonts w:cs="Times New Roman"/>
        </w:rPr>
        <w:t>research groups shall cooperate with information</w:t>
      </w:r>
      <w:r w:rsidRPr="00D0267D">
        <w:rPr>
          <w:rFonts w:cs="Times New Roman"/>
        </w:rPr>
        <w:t>‑</w:t>
      </w:r>
      <w:r w:rsidRPr="009F5E88">
        <w:rPr>
          <w:rFonts w:cs="Times New Roman"/>
        </w:rPr>
        <w:t xml:space="preserve">technology departments to jointly formulate </w:t>
      </w:r>
      <w:r w:rsidRPr="009F5E88">
        <w:rPr>
          <w:rFonts w:cs="Times New Roman"/>
          <w:i/>
        </w:rPr>
        <w:t xml:space="preserve">Guidelines for the Application of AI in </w:t>
      </w:r>
      <w:r w:rsidRPr="009F5E88">
        <w:rPr>
          <w:rFonts w:cs="Times New Roman"/>
          <w:i/>
        </w:rPr>
        <w:lastRenderedPageBreak/>
        <w:t>Classical</w:t>
      </w:r>
      <w:r w:rsidRPr="00D0267D">
        <w:rPr>
          <w:rFonts w:cs="Times New Roman"/>
          <w:i/>
        </w:rPr>
        <w:t>‑</w:t>
      </w:r>
      <w:r w:rsidRPr="009F5E88">
        <w:rPr>
          <w:rFonts w:cs="Times New Roman"/>
          <w:i/>
        </w:rPr>
        <w:t>Poetry Teaching</w:t>
      </w:r>
      <w:r w:rsidRPr="009F5E88">
        <w:rPr>
          <w:rFonts w:cs="Times New Roman"/>
        </w:rPr>
        <w:t>, clarifying applicable boundaries and operating norms of AI in preview, teaching, homework and evaluation links. For example, regulations shall stipulate that AI</w:t>
      </w:r>
      <w:r w:rsidRPr="00D0267D">
        <w:rPr>
          <w:rFonts w:cs="Times New Roman"/>
        </w:rPr>
        <w:t>‑</w:t>
      </w:r>
      <w:r w:rsidRPr="009F5E88">
        <w:rPr>
          <w:rFonts w:cs="Times New Roman"/>
        </w:rPr>
        <w:t>generated appreciation texts shall not be directly submitted as students</w:t>
      </w:r>
      <w:r w:rsidRPr="00D0267D">
        <w:rPr>
          <w:rFonts w:cs="Times New Roman"/>
        </w:rPr>
        <w:t>’</w:t>
      </w:r>
      <w:r w:rsidRPr="009F5E88">
        <w:rPr>
          <w:rFonts w:cs="Times New Roman"/>
        </w:rPr>
        <w:t xml:space="preserve"> homework, and AI shall not replace core human</w:t>
      </w:r>
      <w:r w:rsidRPr="00D0267D">
        <w:rPr>
          <w:rFonts w:cs="Times New Roman"/>
        </w:rPr>
        <w:t>‑</w:t>
      </w:r>
      <w:r w:rsidRPr="009F5E88">
        <w:rPr>
          <w:rFonts w:cs="Times New Roman"/>
        </w:rPr>
        <w:t>dialogue segments in class. Meanwhile, schools shall establish a sound evaluation mechanism, which not only focuses on students</w:t>
      </w:r>
      <w:r w:rsidRPr="00D0267D">
        <w:rPr>
          <w:rFonts w:cs="Times New Roman"/>
        </w:rPr>
        <w:t>’</w:t>
      </w:r>
      <w:r w:rsidRPr="009F5E88">
        <w:rPr>
          <w:rFonts w:cs="Times New Roman"/>
        </w:rPr>
        <w:t xml:space="preserve"> mastery of classical</w:t>
      </w:r>
      <w:r w:rsidRPr="00D0267D">
        <w:rPr>
          <w:rFonts w:cs="Times New Roman"/>
        </w:rPr>
        <w:t>‑</w:t>
      </w:r>
      <w:r w:rsidRPr="009F5E88">
        <w:rPr>
          <w:rFonts w:cs="Times New Roman"/>
        </w:rPr>
        <w:t>Chinese knowledge, but also attaches importance to the improvement of their aesthetic competence, cultural confidence and critical thinking. In this regard, it is necessary to construct a comprehensive evaluation system of “AI learning</w:t>
      </w:r>
      <w:r w:rsidRPr="00D0267D">
        <w:rPr>
          <w:rFonts w:cs="Times New Roman"/>
        </w:rPr>
        <w:t>‑</w:t>
      </w:r>
      <w:r w:rsidRPr="009F5E88">
        <w:rPr>
          <w:rFonts w:cs="Times New Roman"/>
        </w:rPr>
        <w:t>status portrait + teachers</w:t>
      </w:r>
      <w:r w:rsidRPr="00D0267D">
        <w:rPr>
          <w:rFonts w:cs="Times New Roman"/>
        </w:rPr>
        <w:t>’</w:t>
      </w:r>
      <w:r w:rsidRPr="009F5E88">
        <w:rPr>
          <w:rFonts w:cs="Times New Roman"/>
        </w:rPr>
        <w:t xml:space="preserve"> observation records + student self</w:t>
      </w:r>
      <w:r w:rsidRPr="00D0267D">
        <w:rPr>
          <w:rFonts w:cs="Times New Roman"/>
        </w:rPr>
        <w:t>‑</w:t>
      </w:r>
      <w:r w:rsidRPr="009F5E88">
        <w:rPr>
          <w:rFonts w:cs="Times New Roman"/>
        </w:rPr>
        <w:t>assessment and mutual assessment</w:t>
      </w:r>
      <w:r w:rsidRPr="00D0267D">
        <w:rPr>
          <w:rFonts w:cs="Times New Roman"/>
        </w:rPr>
        <w:t>”</w:t>
      </w:r>
      <w:r w:rsidRPr="009F5E88">
        <w:rPr>
          <w:rFonts w:cs="Times New Roman"/>
        </w:rPr>
        <w:t>, so as to enhance the comprehensiveness and accuracy of evaluation results</w:t>
      </w:r>
      <w:r w:rsidR="009F5E88">
        <w:rPr>
          <w:rFonts w:cs="Times New Roman"/>
        </w:rPr>
        <w:t xml:space="preserve"> </w:t>
      </w:r>
      <w:r w:rsidRPr="009F5E88">
        <w:rPr>
          <w:rFonts w:cs="Times New Roman"/>
          <w:vertAlign w:val="superscript"/>
        </w:rPr>
        <w:t>[15]</w:t>
      </w:r>
      <w:r w:rsidRPr="009F5E88">
        <w:rPr>
          <w:rFonts w:cs="Times New Roman"/>
        </w:rPr>
        <w:t>.</w:t>
      </w:r>
    </w:p>
    <w:p w14:paraId="346E2D15" w14:textId="77777777" w:rsidR="009F5E88" w:rsidRDefault="009F5E88" w:rsidP="009F5E88">
      <w:pPr>
        <w:rPr>
          <w:rFonts w:cs="Times New Roman"/>
        </w:rPr>
      </w:pPr>
      <w:bookmarkStart w:id="14" w:name="heading_13"/>
    </w:p>
    <w:p w14:paraId="6F3D2A2E" w14:textId="2AF9A0C1" w:rsidR="00DF4740" w:rsidRPr="00D0267D" w:rsidRDefault="009F5E88" w:rsidP="00D0267D">
      <w:pPr>
        <w:rPr>
          <w:rFonts w:cs="Times New Roman"/>
          <w:b/>
          <w:bCs/>
        </w:rPr>
      </w:pPr>
      <w:r w:rsidRPr="00D0267D">
        <w:rPr>
          <w:rFonts w:cs="Times New Roman"/>
          <w:b/>
          <w:bCs/>
        </w:rPr>
        <w:t xml:space="preserve">4. </w:t>
      </w:r>
      <w:r w:rsidR="00000000" w:rsidRPr="00D0267D">
        <w:rPr>
          <w:rFonts w:cs="Times New Roman"/>
          <w:b/>
          <w:bCs/>
        </w:rPr>
        <w:t>Conclusion</w:t>
      </w:r>
      <w:bookmarkEnd w:id="14"/>
    </w:p>
    <w:p w14:paraId="1888268B" w14:textId="0739B6D1" w:rsidR="00DF4740" w:rsidRPr="009F5E88" w:rsidRDefault="00000000" w:rsidP="00D0267D">
      <w:pPr>
        <w:rPr>
          <w:rFonts w:cs="Times New Roman"/>
        </w:rPr>
      </w:pPr>
      <w:r w:rsidRPr="009F5E88">
        <w:rPr>
          <w:rFonts w:cs="Times New Roman"/>
        </w:rPr>
        <w:t>In short, against the background of digital educational transformation, the in</w:t>
      </w:r>
      <w:r w:rsidRPr="00D0267D">
        <w:rPr>
          <w:rFonts w:cs="Times New Roman"/>
        </w:rPr>
        <w:t>‑</w:t>
      </w:r>
      <w:r w:rsidRPr="009F5E88">
        <w:rPr>
          <w:rFonts w:cs="Times New Roman"/>
        </w:rPr>
        <w:t>depth integration of AI technology and junior</w:t>
      </w:r>
      <w:r w:rsidRPr="00D0267D">
        <w:rPr>
          <w:rFonts w:cs="Times New Roman"/>
        </w:rPr>
        <w:t>‑</w:t>
      </w:r>
      <w:r w:rsidRPr="009F5E88">
        <w:rPr>
          <w:rFonts w:cs="Times New Roman"/>
        </w:rPr>
        <w:t>high</w:t>
      </w:r>
      <w:r w:rsidRPr="00D0267D">
        <w:rPr>
          <w:rFonts w:cs="Times New Roman"/>
        </w:rPr>
        <w:t>‑</w:t>
      </w:r>
      <w:r w:rsidRPr="009F5E88">
        <w:rPr>
          <w:rFonts w:cs="Times New Roman"/>
        </w:rPr>
        <w:t xml:space="preserve">school classical Chinese poetry teaching carries great practical significance. It can not only expand teaching </w:t>
      </w:r>
      <w:r w:rsidR="009F5E88">
        <w:rPr>
          <w:rFonts w:cs="Times New Roman"/>
        </w:rPr>
        <w:t>content, enrich teaching modes,</w:t>
      </w:r>
      <w:r w:rsidRPr="009F5E88">
        <w:rPr>
          <w:rFonts w:cs="Times New Roman"/>
        </w:rPr>
        <w:t xml:space="preserve"> and arouse students</w:t>
      </w:r>
      <w:r w:rsidRPr="00D0267D">
        <w:rPr>
          <w:rFonts w:cs="Times New Roman"/>
        </w:rPr>
        <w:t>’</w:t>
      </w:r>
      <w:r w:rsidRPr="009F5E88">
        <w:rPr>
          <w:rFonts w:cs="Times New Roman"/>
        </w:rPr>
        <w:t xml:space="preserve"> learning interest, but also cultivate students</w:t>
      </w:r>
      <w:r w:rsidRPr="00D0267D">
        <w:rPr>
          <w:rFonts w:cs="Times New Roman"/>
        </w:rPr>
        <w:t>’</w:t>
      </w:r>
      <w:r w:rsidRPr="009F5E88">
        <w:rPr>
          <w:rFonts w:cs="Times New Roman"/>
        </w:rPr>
        <w:t xml:space="preserve"> appreciation and aesthetic competence more effectively and promote the development of their thinking, achieving multiple benefits at one stroke. Therefore, junior</w:t>
      </w:r>
      <w:r w:rsidRPr="00D0267D">
        <w:rPr>
          <w:rFonts w:cs="Times New Roman"/>
        </w:rPr>
        <w:t>‑</w:t>
      </w:r>
      <w:r w:rsidRPr="009F5E88">
        <w:rPr>
          <w:rFonts w:cs="Times New Roman"/>
        </w:rPr>
        <w:t>high</w:t>
      </w:r>
      <w:r w:rsidRPr="00D0267D">
        <w:rPr>
          <w:rFonts w:cs="Times New Roman"/>
        </w:rPr>
        <w:t>‑</w:t>
      </w:r>
      <w:r w:rsidRPr="009F5E88">
        <w:rPr>
          <w:rFonts w:cs="Times New Roman"/>
        </w:rPr>
        <w:t>school Chinese teachers and schools shall keep up with the times, and actively promote the close integration of AI technology and Chinese teaching through various means, laying a solid foundation for students’ all</w:t>
      </w:r>
      <w:r w:rsidRPr="00D0267D">
        <w:rPr>
          <w:rFonts w:cs="Times New Roman"/>
        </w:rPr>
        <w:t>‑</w:t>
      </w:r>
      <w:r w:rsidRPr="009F5E88">
        <w:rPr>
          <w:rFonts w:cs="Times New Roman"/>
        </w:rPr>
        <w:t>round development in the future.</w:t>
      </w:r>
    </w:p>
    <w:p w14:paraId="1A57369F" w14:textId="77777777" w:rsidR="009F5E88" w:rsidRDefault="009F5E88" w:rsidP="009F5E88">
      <w:pPr>
        <w:rPr>
          <w:rFonts w:cs="Times New Roman"/>
        </w:rPr>
      </w:pPr>
      <w:bookmarkStart w:id="15" w:name="heading_14"/>
    </w:p>
    <w:p w14:paraId="42DA4C6A" w14:textId="77777777" w:rsidR="009F5E88" w:rsidRDefault="009F5E88" w:rsidP="009F5E88">
      <w:pPr>
        <w:ind w:firstLine="482"/>
        <w:rPr>
          <w:b/>
          <w:bCs/>
        </w:rPr>
      </w:pPr>
      <w:r>
        <w:rPr>
          <w:b/>
          <w:bCs/>
        </w:rPr>
        <w:t>Disclosure statement</w:t>
      </w:r>
    </w:p>
    <w:p w14:paraId="4BB253B3" w14:textId="77777777" w:rsidR="009F5E88" w:rsidRDefault="009F5E88" w:rsidP="009F5E88">
      <w:r w:rsidRPr="00E05BC9">
        <w:t>The author declares no conflict of interest.</w:t>
      </w:r>
    </w:p>
    <w:p w14:paraId="0708D381" w14:textId="77777777" w:rsidR="009F5E88" w:rsidRDefault="009F5E88" w:rsidP="009F5E88">
      <w:pPr>
        <w:rPr>
          <w:rFonts w:cs="Times New Roman"/>
        </w:rPr>
      </w:pPr>
    </w:p>
    <w:p w14:paraId="3A3B517A" w14:textId="6A02C33C" w:rsidR="00DF4740" w:rsidRDefault="00000000" w:rsidP="009F5E88">
      <w:pPr>
        <w:rPr>
          <w:rFonts w:cs="Times New Roman"/>
          <w:b/>
          <w:bCs/>
        </w:rPr>
      </w:pPr>
      <w:r w:rsidRPr="00D0267D">
        <w:rPr>
          <w:rFonts w:cs="Times New Roman"/>
          <w:b/>
          <w:bCs/>
        </w:rPr>
        <w:t>References</w:t>
      </w:r>
      <w:bookmarkEnd w:id="15"/>
    </w:p>
    <w:p w14:paraId="46935600" w14:textId="449C8059" w:rsidR="009F5E88" w:rsidRDefault="009F5E88" w:rsidP="009F5E88">
      <w:pPr>
        <w:ind w:left="454" w:hanging="454"/>
      </w:pPr>
      <w:bookmarkStart w:id="16" w:name="_Hlk185327419"/>
      <w:r>
        <w:t>[1]</w:t>
      </w:r>
      <w:r>
        <w:tab/>
      </w:r>
      <w:r>
        <w:t>Bai X, 2025, Innovation Strategies of Junior-high-school Chinese Classical-poetry Teaching Mode Supported by Information Technology. Success, (36): 121–123.</w:t>
      </w:r>
    </w:p>
    <w:p w14:paraId="3279766C" w14:textId="405B1B7B" w:rsidR="009F5E88" w:rsidRDefault="009F5E88" w:rsidP="009F5E88">
      <w:pPr>
        <w:ind w:left="454" w:hanging="454"/>
      </w:pPr>
      <w:r>
        <w:t>[2]</w:t>
      </w:r>
      <w:r>
        <w:tab/>
      </w:r>
      <w:r>
        <w:t>Xin Y, 2025, Practice of AI-empowered Independent Learning of Classical Chinese Poetry in Junior-high-school Chinese Teaching. Students · Parents · Society, (48): 105–107.</w:t>
      </w:r>
    </w:p>
    <w:p w14:paraId="1BCC714F" w14:textId="2938039B" w:rsidR="009F5E88" w:rsidRDefault="009F5E88" w:rsidP="009F5E88">
      <w:pPr>
        <w:ind w:left="454" w:hanging="454"/>
      </w:pPr>
      <w:r>
        <w:t>[3]</w:t>
      </w:r>
      <w:r>
        <w:tab/>
      </w:r>
      <w:r>
        <w:t>Deng M, 2025, Application of Generative-AI Technology in Classical-poetry Teaching for Lower-grade Junior-high-school Chinese. Shanghai Education, (33): 72–73.</w:t>
      </w:r>
    </w:p>
    <w:p w14:paraId="2BFACD89" w14:textId="749A00A8" w:rsidR="009F5E88" w:rsidRDefault="009F5E88" w:rsidP="009F5E88">
      <w:pPr>
        <w:ind w:left="454" w:hanging="454"/>
        <w:rPr>
          <w:rFonts w:hint="eastAsia"/>
        </w:rPr>
      </w:pPr>
      <w:r w:rsidRPr="009F5E88">
        <w:rPr>
          <w:rFonts w:cs="Times New Roman"/>
        </w:rPr>
        <w:t>[4]</w:t>
      </w:r>
      <w:r w:rsidRPr="009F5E88">
        <w:rPr>
          <w:rFonts w:cs="Times New Roman"/>
        </w:rPr>
        <w:tab/>
      </w:r>
      <w:r w:rsidRPr="009F5E88">
        <w:rPr>
          <w:rFonts w:cs="Times New Roman"/>
        </w:rPr>
        <w:t>Li S, 2025, AI-empowered Digital Transformation of Chinese Classroom Teaching — Taking Du-fu-themed Poetry Teaching of Nationally-compiled Junior-high-school Chinese Textbooks as an Example. Proceedings of the 2025 Annual Academic Symposium of Guangdong Education Society &amp; the 20th Guangdong Provincial Forum for Primary and Secondary-school Principals, Ⅳ</w:t>
      </w:r>
      <w:r>
        <w:rPr>
          <w:rFonts w:hint="eastAsia"/>
        </w:rPr>
        <w:t>: 297</w:t>
      </w:r>
      <w:r>
        <w:rPr>
          <w:rFonts w:hint="eastAsia"/>
        </w:rPr>
        <w:t>–</w:t>
      </w:r>
      <w:r>
        <w:rPr>
          <w:rFonts w:hint="eastAsia"/>
        </w:rPr>
        <w:t>302.</w:t>
      </w:r>
    </w:p>
    <w:p w14:paraId="0C08C5B7" w14:textId="75AE34C7" w:rsidR="009F5E88" w:rsidRDefault="009F5E88" w:rsidP="009F5E88">
      <w:pPr>
        <w:ind w:left="454" w:hanging="454"/>
      </w:pPr>
      <w:r>
        <w:t>[5]</w:t>
      </w:r>
      <w:r>
        <w:tab/>
      </w:r>
      <w:r>
        <w:t>Li H, 2025, Practical Exploration of AI-empowered Interdisciplinary Learning in Junior-high-school Chinese Teaching. Jiangxi Education, (39): 53–55.</w:t>
      </w:r>
    </w:p>
    <w:p w14:paraId="52FD8C55" w14:textId="3B8F4387" w:rsidR="009F5E88" w:rsidRDefault="009F5E88" w:rsidP="009F5E88">
      <w:pPr>
        <w:ind w:left="454" w:hanging="454"/>
      </w:pPr>
      <w:r>
        <w:t>[6]</w:t>
      </w:r>
      <w:r>
        <w:tab/>
      </w:r>
      <w:r>
        <w:t>Han Y, 2025, Application of Artificial-intelligence Technology in Junior-high-school Chinese Classical-poetry Teaching. China New Telecommunications, 27(19): 152–154.</w:t>
      </w:r>
    </w:p>
    <w:p w14:paraId="0EF87991" w14:textId="58BD2825" w:rsidR="009F5E88" w:rsidRDefault="009F5E88" w:rsidP="009F5E88">
      <w:pPr>
        <w:ind w:left="454" w:hanging="454"/>
      </w:pPr>
      <w:r>
        <w:t>[7]</w:t>
      </w:r>
      <w:r>
        <w:tab/>
      </w:r>
      <w:r>
        <w:t>Shen C, 2025, Exploration on the Integration of Artistic-conception Teaching of Junior-high-school Chinese Classical Poetry and Information Technology. China New Telecommunications, 27(18): 113–115.</w:t>
      </w:r>
    </w:p>
    <w:p w14:paraId="0FB2FA0C" w14:textId="02A60874" w:rsidR="009F5E88" w:rsidRDefault="009F5E88" w:rsidP="009F5E88">
      <w:pPr>
        <w:ind w:left="454" w:hanging="454"/>
      </w:pPr>
      <w:r>
        <w:t>[8]</w:t>
      </w:r>
      <w:r>
        <w:tab/>
      </w:r>
      <w:r>
        <w:t>Du Y, 2025, AI Empowerment: Exploration on Teaching Paths of Junior-high-school Classical Poetry under Core-competencies Orientation. Proceedings of the 5th New-era Chinese-education Academic Exhibition &amp; Evaluation Activity (Academic Papers): 593–597.</w:t>
      </w:r>
    </w:p>
    <w:p w14:paraId="110A5FF0" w14:textId="03311C6B" w:rsidR="009F5E88" w:rsidRDefault="009F5E88" w:rsidP="009F5E88">
      <w:pPr>
        <w:ind w:left="454" w:hanging="454"/>
      </w:pPr>
      <w:r>
        <w:t>[9]</w:t>
      </w:r>
      <w:r>
        <w:tab/>
      </w:r>
      <w:r>
        <w:t>Wang X, 2025, Innovative Strategies of AI-assisted Junior-high-school Chinese Classical-poetry Teaching. Collected Essays on New-era Chinese-language Education, (0): 191–196.</w:t>
      </w:r>
    </w:p>
    <w:p w14:paraId="1EA56C73" w14:textId="59ED4E23" w:rsidR="009F5E88" w:rsidRDefault="009F5E88" w:rsidP="009F5E88">
      <w:pPr>
        <w:ind w:left="454" w:hanging="454"/>
      </w:pPr>
      <w:r>
        <w:t>[10]</w:t>
      </w:r>
      <w:r>
        <w:tab/>
      </w:r>
      <w:r>
        <w:t xml:space="preserve">Zhou M, 2025, Research on Strategies </w:t>
      </w:r>
      <w:r>
        <w:t>for Improving Junior High School Classical Poetry Classroom Teaching Effectiveness</w:t>
      </w:r>
      <w:r>
        <w:t xml:space="preserve"> with Information Technology. Journal of China Multimedia &amp; Network Teaching (Late-month Issue), (7): 78–81.</w:t>
      </w:r>
    </w:p>
    <w:p w14:paraId="2EC8835A" w14:textId="59B566D1" w:rsidR="009F5E88" w:rsidRDefault="009F5E88" w:rsidP="009F5E88">
      <w:pPr>
        <w:ind w:left="454" w:hanging="454"/>
      </w:pPr>
      <w:r>
        <w:lastRenderedPageBreak/>
        <w:t>[11]</w:t>
      </w:r>
      <w:r>
        <w:tab/>
      </w:r>
      <w:r>
        <w:t>Zou C, 2025, Practice of Artificial-intelligence-technology-empowered Junior-high-school Classical-poetry Teaching. Guangxi Education, (19): 46–49.</w:t>
      </w:r>
    </w:p>
    <w:p w14:paraId="59B9DF30" w14:textId="19576F4A" w:rsidR="009F5E88" w:rsidRDefault="009F5E88" w:rsidP="009F5E88">
      <w:pPr>
        <w:ind w:left="454" w:hanging="454"/>
      </w:pPr>
      <w:r>
        <w:t>[12]</w:t>
      </w:r>
      <w:r>
        <w:tab/>
      </w:r>
      <w:r>
        <w:t>Cong Y, 2025, A Study on Aesthetic Education in Junior-high-school Classical-poetry Teaching</w:t>
      </w:r>
      <w:r>
        <w:t>, thesis,</w:t>
      </w:r>
      <w:r>
        <w:t xml:space="preserve"> Anshan Normal University.</w:t>
      </w:r>
    </w:p>
    <w:p w14:paraId="797A811E" w14:textId="3FA52153" w:rsidR="009F5E88" w:rsidRDefault="009F5E88" w:rsidP="009F5E88">
      <w:pPr>
        <w:ind w:left="454" w:hanging="454"/>
      </w:pPr>
      <w:r>
        <w:t>[13]</w:t>
      </w:r>
      <w:r>
        <w:tab/>
      </w:r>
      <w:r>
        <w:t>He Q, 2025, Research on Junior-high-school Classical-poetry Teaching Based on the Concept of “Integration of Teaching-Learning-Assessment”</w:t>
      </w:r>
      <w:r>
        <w:t>, thesis,</w:t>
      </w:r>
      <w:r>
        <w:t xml:space="preserve"> Soochow University.</w:t>
      </w:r>
    </w:p>
    <w:p w14:paraId="17370B49" w14:textId="6A3E25AE" w:rsidR="009F5E88" w:rsidRDefault="009F5E88" w:rsidP="009F5E88">
      <w:pPr>
        <w:ind w:left="454" w:hanging="454"/>
      </w:pPr>
      <w:r>
        <w:t>[14]</w:t>
      </w:r>
      <w:r>
        <w:tab/>
      </w:r>
      <w:r>
        <w:t xml:space="preserve">Xia J, Zhao Y, 2025, Exploration on Development Path of Micro-learning Resources for Junior-high-school Classical Poetry and Its Integrated Practice with AI. </w:t>
      </w:r>
      <w:r>
        <w:t>Educational Innovation Research (Volume 5) — Proceedings of the First Educational-Teaching-Reform-Innovation</w:t>
      </w:r>
      <w:r>
        <w:t xml:space="preserve"> Exchange Conference (Special Topic on Classroom and Curriculum Innovation): 291–292.</w:t>
      </w:r>
    </w:p>
    <w:p w14:paraId="45971D5C" w14:textId="02B2D6E1" w:rsidR="009F5E88" w:rsidRDefault="009F5E88" w:rsidP="009F5E88">
      <w:pPr>
        <w:ind w:left="454" w:hanging="454"/>
      </w:pPr>
      <w:r>
        <w:t>[15]</w:t>
      </w:r>
      <w:r>
        <w:tab/>
      </w:r>
      <w:r>
        <w:t>Hu X, 2025, Research on Stratified-assignment-design Strategies for Junior-high-school Classical-poetry Teaching Based on Core Competencies</w:t>
      </w:r>
      <w:r>
        <w:t>, thesis,</w:t>
      </w:r>
      <w:r>
        <w:t xml:space="preserve"> Hefei Normal University.</w:t>
      </w:r>
    </w:p>
    <w:p w14:paraId="2A98F66C" w14:textId="77777777" w:rsidR="009F5E88" w:rsidRDefault="009F5E88" w:rsidP="009F5E88">
      <w:pPr>
        <w:ind w:firstLine="480"/>
      </w:pPr>
    </w:p>
    <w:p w14:paraId="4932614E" w14:textId="77777777" w:rsidR="009F5E88" w:rsidRDefault="009F5E88" w:rsidP="009F5E88">
      <w:pPr>
        <w:widowControl/>
        <w:autoSpaceDE w:val="0"/>
        <w:autoSpaceDN w:val="0"/>
        <w:snapToGrid/>
        <w:jc w:val="left"/>
        <w:rPr>
          <w:rFonts w:eastAsia="SimSun"/>
          <w:b/>
          <w:bCs/>
          <w:sz w:val="20"/>
          <w:lang w:eastAsia="en-US"/>
        </w:rPr>
      </w:pPr>
      <w:r>
        <w:rPr>
          <w:rFonts w:eastAsia="SimSun"/>
          <w:b/>
          <w:bCs/>
          <w:sz w:val="20"/>
          <w:lang w:eastAsia="en-US"/>
        </w:rPr>
        <w:t>Publisher’s note</w:t>
      </w:r>
    </w:p>
    <w:p w14:paraId="2CCBBF89" w14:textId="77777777" w:rsidR="009F5E88" w:rsidRDefault="009F5E88" w:rsidP="009F5E88">
      <w:pPr>
        <w:adjustRightInd/>
        <w:snapToGrid/>
      </w:pPr>
      <w:r>
        <w:rPr>
          <w:rFonts w:eastAsia="SimSun"/>
          <w:sz w:val="20"/>
          <w:lang w:eastAsia="en-US"/>
        </w:rPr>
        <w:t>Bio-Byword Scientific Publishing remains neutral with regard to jurisdictional claims in published maps and institutional affiliations.</w:t>
      </w:r>
      <w:r w:rsidRPr="00471541">
        <w:t xml:space="preserve"> </w:t>
      </w:r>
      <w:bookmarkEnd w:id="16"/>
    </w:p>
    <w:p w14:paraId="062A10F1" w14:textId="77777777" w:rsidR="00DF4740" w:rsidRPr="009F5E88" w:rsidRDefault="00DF4740" w:rsidP="00D0267D">
      <w:pPr>
        <w:rPr>
          <w:rFonts w:cs="Times New Roman"/>
        </w:rPr>
      </w:pPr>
    </w:p>
    <w:sectPr w:rsidR="00DF4740" w:rsidRPr="009F5E88" w:rsidSect="00D0267D">
      <w:headerReference w:type="default" r:id="rId6"/>
      <w:footerReference w:type="default" r:id="rId7"/>
      <w:pgSz w:w="11905" w:h="16840"/>
      <w:pgMar w:top="1418" w:right="1134" w:bottom="1418" w:left="1134" w:header="720" w:footer="720" w:gutter="0"/>
      <w:cols w:space="720"/>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649516" w14:textId="77777777" w:rsidR="008E3046" w:rsidRDefault="008E3046">
      <w:r>
        <w:separator/>
      </w:r>
    </w:p>
  </w:endnote>
  <w:endnote w:type="continuationSeparator" w:id="0">
    <w:p w14:paraId="4215C984" w14:textId="77777777" w:rsidR="008E3046" w:rsidRDefault="008E30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F0BF8" w14:textId="77777777" w:rsidR="00DF4740" w:rsidRDefault="00DF474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F4DDB2" w14:textId="77777777" w:rsidR="008E3046" w:rsidRDefault="008E3046">
      <w:r>
        <w:separator/>
      </w:r>
    </w:p>
  </w:footnote>
  <w:footnote w:type="continuationSeparator" w:id="0">
    <w:p w14:paraId="4B946A08" w14:textId="77777777" w:rsidR="008E3046" w:rsidRDefault="008E30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8B7820" w14:textId="77777777" w:rsidR="00DF4740" w:rsidRDefault="00DF4740"/>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4740"/>
    <w:rsid w:val="00843319"/>
    <w:rsid w:val="008E3046"/>
    <w:rsid w:val="009F5E88"/>
    <w:rsid w:val="00D0267D"/>
    <w:rsid w:val="00DF4740"/>
    <w:rsid w:val="6C854082"/>
    <w:rsid w:val="79B02F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2C30A2"/>
  <w15:docId w15:val="{13682DF1-715A-4204-90E9-EA0A38FC29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MY"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F5E88"/>
    <w:pPr>
      <w:widowControl w:val="0"/>
      <w:suppressAutoHyphens/>
      <w:adjustRightInd w:val="0"/>
      <w:snapToGrid w:val="0"/>
      <w:jc w:val="both"/>
    </w:pPr>
    <w:rPr>
      <w:rFonts w:ascii="Times New Roman" w:hAnsi="Times New Roman"/>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unhideWhenUsed/>
    <w:rsid w:val="009F5E88"/>
    <w:rPr>
      <w:sz w:val="21"/>
      <w:szCs w:val="22"/>
    </w:rPr>
  </w:style>
  <w:style w:type="paragraph" w:styleId="ListParagraph">
    <w:name w:val="List Paragraph"/>
    <w:basedOn w:val="Normal"/>
    <w:uiPriority w:val="99"/>
    <w:unhideWhenUsed/>
    <w:rsid w:val="009F5E8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3171</Words>
  <Characters>18077</Characters>
  <Application>Microsoft Office Word</Application>
  <DocSecurity>0</DocSecurity>
  <Lines>150</Lines>
  <Paragraphs>42</Paragraphs>
  <ScaleCrop>false</ScaleCrop>
  <Company/>
  <LinksUpToDate>false</LinksUpToDate>
  <CharactersWithSpaces>21206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Editor J</cp:lastModifiedBy>
  <cp:revision>2</cp:revision>
  <dcterms:created xsi:type="dcterms:W3CDTF">2026-10-08T08:42:00Z</dcterms:created>
  <dcterms:modified xsi:type="dcterms:W3CDTF">2026-10-08T08:42:00Z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{"Label":"1","ContentProducer":"001191110102MACQD9K64010000","ProduceID":"7687536027770538972","ReservedCode1":"","ContentPropagator":"","PropagateID":"","ReservedCode2":""}</vt:lpwstr>
  </property>
  <property fmtid="{D5CDD505-2E9C-101B-9397-08002B2CF9AE}" pid="3" name="KSOTemplateDocerSaveRecord">
    <vt:lpwstr>eyJoZGlkIjoiYzEzOWZlYzFlNTk2MmQzMDQwMDE5MjliMjM5ODUzNjEiLCJ1c2VySWQiOiI2NTQ2OTg3NDEifQ==</vt:lpwstr>
  </property>
  <property fmtid="{D5CDD505-2E9C-101B-9397-08002B2CF9AE}" pid="4" name="KSOProductBuildVer">
    <vt:lpwstr>2052-12.1.0.28505</vt:lpwstr>
  </property>
  <property fmtid="{D5CDD505-2E9C-101B-9397-08002B2CF9AE}" pid="5" name="ICV">
    <vt:lpwstr>6A92136775314DA289DCB3E409F54E94_12</vt:lpwstr>
  </property>
  <property fmtid="{D5CDD505-2E9C-101B-9397-08002B2CF9AE}" pid="6" name="GrammarlyDocumentId">
    <vt:lpwstr>df490444ec17fce1f8c7b85f6c9b920c9ed2f108f345d6233246a90dd0a2b4ec</vt:lpwstr>
  </property>
</Properties>
</file>