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45588" w14:textId="77777777" w:rsidR="00A7120A" w:rsidRPr="00A57C9D" w:rsidRDefault="00000000" w:rsidP="00A57C9D">
      <w:pPr>
        <w:jc w:val="left"/>
        <w:rPr>
          <w:rFonts w:cs="Times New Roman"/>
          <w:b/>
          <w:bCs/>
          <w:sz w:val="44"/>
          <w:szCs w:val="44"/>
        </w:rPr>
      </w:pPr>
      <w:r w:rsidRPr="00A57C9D">
        <w:rPr>
          <w:rFonts w:cs="Times New Roman"/>
          <w:b/>
          <w:bCs/>
          <w:sz w:val="44"/>
          <w:szCs w:val="44"/>
        </w:rPr>
        <w:t>Construction of Evaluation Index System for Ideological‑Political Work in Universities in the New Era</w:t>
      </w:r>
    </w:p>
    <w:p w14:paraId="0AB2908B" w14:textId="2C7A499A" w:rsidR="00DF7ED7" w:rsidRPr="00A57C9D" w:rsidRDefault="00000000" w:rsidP="00A57C9D">
      <w:pPr>
        <w:rPr>
          <w:rFonts w:cs="Times New Roman"/>
          <w:b/>
          <w:bCs/>
        </w:rPr>
      </w:pPr>
      <w:proofErr w:type="spellStart"/>
      <w:r w:rsidRPr="00A57C9D">
        <w:rPr>
          <w:rFonts w:cs="Times New Roman"/>
          <w:b/>
          <w:bCs/>
        </w:rPr>
        <w:t>Peihuan</w:t>
      </w:r>
      <w:proofErr w:type="spellEnd"/>
      <w:r w:rsidRPr="00A57C9D">
        <w:rPr>
          <w:rFonts w:cs="Times New Roman"/>
          <w:b/>
          <w:bCs/>
          <w:lang w:val="en-US"/>
        </w:rPr>
        <w:t xml:space="preserve"> </w:t>
      </w:r>
      <w:r w:rsidRPr="00A57C9D">
        <w:rPr>
          <w:rFonts w:cs="Times New Roman"/>
          <w:b/>
          <w:bCs/>
        </w:rPr>
        <w:t>Li</w:t>
      </w:r>
      <w:r w:rsidR="00DF7ED7" w:rsidRPr="00A57C9D">
        <w:rPr>
          <w:rFonts w:cs="Times New Roman"/>
          <w:b/>
          <w:bCs/>
        </w:rPr>
        <w:t>*</w:t>
      </w:r>
    </w:p>
    <w:p w14:paraId="17E9E015" w14:textId="6A666B97" w:rsidR="00A7120A" w:rsidRDefault="00000000" w:rsidP="00A57C9D">
      <w:pPr>
        <w:ind w:firstLine="480"/>
        <w:rPr>
          <w:rFonts w:cs="Times New Roman"/>
        </w:rPr>
      </w:pPr>
      <w:r w:rsidRPr="00DF7ED7">
        <w:rPr>
          <w:rFonts w:cs="Times New Roman"/>
        </w:rPr>
        <w:t>Zhaoqing University, Zhaoqing</w:t>
      </w:r>
      <w:r w:rsidRPr="00DF7ED7">
        <w:rPr>
          <w:rFonts w:cs="Times New Roman"/>
          <w:lang w:val="en-US"/>
        </w:rPr>
        <w:t xml:space="preserve"> </w:t>
      </w:r>
      <w:r w:rsidRPr="00DF7ED7">
        <w:rPr>
          <w:rFonts w:cs="Times New Roman"/>
        </w:rPr>
        <w:t>526061, Guangdong, China</w:t>
      </w:r>
    </w:p>
    <w:p w14:paraId="0A19F2A0" w14:textId="77777777" w:rsidR="00DF7ED7" w:rsidRPr="003017C3" w:rsidRDefault="00DF7ED7" w:rsidP="00A57C9D">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207DA517" w14:textId="77777777" w:rsidR="00DF7ED7" w:rsidRDefault="00DF7ED7" w:rsidP="00A57C9D">
      <w:pPr>
        <w:rPr>
          <w:highlight w:val="yellow"/>
        </w:rPr>
      </w:pPr>
    </w:p>
    <w:p w14:paraId="0F332958" w14:textId="77777777" w:rsidR="00DF7ED7" w:rsidRDefault="00DF7ED7" w:rsidP="00A57C9D">
      <w:pPr>
        <w:widowControl/>
        <w:autoSpaceDE w:val="0"/>
        <w:autoSpaceDN w:val="0"/>
        <w:snapToGrid/>
        <w:rPr>
          <w:rFonts w:eastAsia="SimSun"/>
          <w:sz w:val="20"/>
          <w:szCs w:val="20"/>
          <w:lang w:eastAsia="en-US"/>
        </w:rPr>
      </w:pPr>
      <w:bookmarkStart w:id="0"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63325393" w14:textId="77777777" w:rsidR="00DF7ED7" w:rsidRPr="00DF7ED7" w:rsidRDefault="00DF7ED7" w:rsidP="00A57C9D">
      <w:pPr>
        <w:rPr>
          <w:rFonts w:cs="Times New Roman"/>
        </w:rPr>
      </w:pPr>
    </w:p>
    <w:p w14:paraId="69AC2615" w14:textId="763A671B" w:rsidR="00A7120A" w:rsidRPr="00DF7ED7" w:rsidRDefault="00000000" w:rsidP="00A57C9D">
      <w:pPr>
        <w:rPr>
          <w:rFonts w:cs="Times New Roman"/>
        </w:rPr>
      </w:pPr>
      <w:bookmarkStart w:id="1" w:name="heading_0"/>
      <w:r w:rsidRPr="00A57C9D">
        <w:rPr>
          <w:rFonts w:cs="Times New Roman"/>
          <w:b/>
          <w:bCs/>
        </w:rPr>
        <w:t>Abstract</w:t>
      </w:r>
      <w:bookmarkEnd w:id="1"/>
      <w:r w:rsidR="00DF7ED7">
        <w:rPr>
          <w:rFonts w:cs="Times New Roman"/>
          <w:b/>
          <w:bCs/>
        </w:rPr>
        <w:t>:</w:t>
      </w:r>
      <w:r w:rsidR="00DF7ED7">
        <w:rPr>
          <w:rFonts w:cs="Times New Roman"/>
        </w:rPr>
        <w:t xml:space="preserve"> </w:t>
      </w:r>
      <w:r w:rsidRPr="00DF7ED7">
        <w:rPr>
          <w:rFonts w:cs="Times New Roman"/>
        </w:rPr>
        <w:t>The evaluation of ideological</w:t>
      </w:r>
      <w:r w:rsidRPr="00A57C9D">
        <w:rPr>
          <w:rFonts w:cs="Times New Roman"/>
        </w:rPr>
        <w:t>‑</w:t>
      </w:r>
      <w:r w:rsidRPr="00DF7ED7">
        <w:rPr>
          <w:rFonts w:cs="Times New Roman"/>
        </w:rPr>
        <w:t>political work in universities serves as a navigator for implementing the fundamental task of fostering virtue through education, and also represents the transformation of evaluation paradigms required for the high</w:t>
      </w:r>
      <w:r w:rsidRPr="00A57C9D">
        <w:rPr>
          <w:rFonts w:cs="Times New Roman"/>
        </w:rPr>
        <w:t>‑</w:t>
      </w:r>
      <w:r w:rsidRPr="00DF7ED7">
        <w:rPr>
          <w:rFonts w:cs="Times New Roman"/>
        </w:rPr>
        <w:t>quality development of higher education. Essentially, the evaluation of university ideological</w:t>
      </w:r>
      <w:r w:rsidRPr="00A57C9D">
        <w:rPr>
          <w:rFonts w:cs="Times New Roman"/>
        </w:rPr>
        <w:t>‑</w:t>
      </w:r>
      <w:r w:rsidRPr="00DF7ED7">
        <w:rPr>
          <w:rFonts w:cs="Times New Roman"/>
        </w:rPr>
        <w:t>political work assesses the implementation of fostering virtue through education, namely evaluating the top</w:t>
      </w:r>
      <w:r w:rsidRPr="00A57C9D">
        <w:rPr>
          <w:rFonts w:cs="Times New Roman"/>
        </w:rPr>
        <w:t>‑</w:t>
      </w:r>
      <w:r w:rsidRPr="00DF7ED7">
        <w:rPr>
          <w:rFonts w:cs="Times New Roman"/>
        </w:rPr>
        <w:t>level design, implementation process and actual effectiveness of the working system for fostering virtue through education. Evaluation is adopted to help universities improve the quality of ideological</w:t>
      </w:r>
      <w:r w:rsidRPr="00A57C9D">
        <w:rPr>
          <w:rFonts w:cs="Times New Roman"/>
        </w:rPr>
        <w:t>‑</w:t>
      </w:r>
      <w:r w:rsidRPr="00DF7ED7">
        <w:rPr>
          <w:rFonts w:cs="Times New Roman"/>
        </w:rPr>
        <w:t>political work and earnestly implement the fundamental task of fostering virtue through education.</w:t>
      </w:r>
    </w:p>
    <w:p w14:paraId="3AE06B09" w14:textId="54EDC3E0" w:rsidR="00A7120A" w:rsidRPr="00DF7ED7" w:rsidRDefault="00000000" w:rsidP="00A57C9D">
      <w:pPr>
        <w:rPr>
          <w:rFonts w:cs="Times New Roman"/>
        </w:rPr>
      </w:pPr>
      <w:r w:rsidRPr="00A57C9D">
        <w:rPr>
          <w:rFonts w:cs="Times New Roman"/>
          <w:b/>
          <w:bCs/>
        </w:rPr>
        <w:t>Keywords:</w:t>
      </w:r>
      <w:r w:rsidRPr="00DF7ED7">
        <w:rPr>
          <w:rFonts w:cs="Times New Roman"/>
        </w:rPr>
        <w:t xml:space="preserve"> Ideological</w:t>
      </w:r>
      <w:r w:rsidRPr="00A57C9D">
        <w:rPr>
          <w:rFonts w:cs="Times New Roman"/>
        </w:rPr>
        <w:t>‑</w:t>
      </w:r>
      <w:r w:rsidR="00DF7ED7" w:rsidRPr="00DF7ED7">
        <w:rPr>
          <w:rFonts w:cs="Times New Roman"/>
        </w:rPr>
        <w:t>political work</w:t>
      </w:r>
      <w:r w:rsidRPr="00DF7ED7">
        <w:rPr>
          <w:rFonts w:cs="Times New Roman"/>
        </w:rPr>
        <w:t xml:space="preserve">; Fostering </w:t>
      </w:r>
      <w:r w:rsidR="00DF7ED7" w:rsidRPr="00DF7ED7">
        <w:rPr>
          <w:rFonts w:cs="Times New Roman"/>
        </w:rPr>
        <w:t>virtue through education</w:t>
      </w:r>
      <w:r w:rsidRPr="00DF7ED7">
        <w:rPr>
          <w:rFonts w:cs="Times New Roman"/>
        </w:rPr>
        <w:t>; Three</w:t>
      </w:r>
      <w:r w:rsidRPr="00A57C9D">
        <w:rPr>
          <w:rFonts w:cs="Times New Roman"/>
        </w:rPr>
        <w:t>‑</w:t>
      </w:r>
      <w:r w:rsidR="00DF7ED7" w:rsidRPr="00DF7ED7">
        <w:rPr>
          <w:rFonts w:cs="Times New Roman"/>
        </w:rPr>
        <w:t>wide education</w:t>
      </w:r>
      <w:r w:rsidRPr="00DF7ED7">
        <w:rPr>
          <w:rFonts w:cs="Times New Roman"/>
        </w:rPr>
        <w:t xml:space="preserve">; Index </w:t>
      </w:r>
      <w:r w:rsidR="00DF7ED7" w:rsidRPr="00DF7ED7">
        <w:rPr>
          <w:rFonts w:cs="Times New Roman"/>
        </w:rPr>
        <w:t>system</w:t>
      </w:r>
      <w:r w:rsidRPr="00DF7ED7">
        <w:rPr>
          <w:rFonts w:cs="Times New Roman"/>
        </w:rPr>
        <w:t>; Evaluation</w:t>
      </w:r>
    </w:p>
    <w:p w14:paraId="48EE4A93" w14:textId="77777777" w:rsidR="00DF7ED7" w:rsidRDefault="00DF7ED7" w:rsidP="00A57C9D">
      <w:pPr>
        <w:rPr>
          <w:rFonts w:cs="Times New Roman"/>
        </w:rPr>
      </w:pPr>
    </w:p>
    <w:p w14:paraId="46404946" w14:textId="683C45E3" w:rsidR="00DF7ED7" w:rsidRPr="00A57C9D" w:rsidRDefault="00DF7ED7" w:rsidP="00A57C9D">
      <w:pPr>
        <w:ind w:firstLine="482"/>
        <w:rPr>
          <w:rFonts w:cs="Times New Roman"/>
          <w:b/>
          <w:bCs/>
        </w:rPr>
      </w:pPr>
      <w:r>
        <w:rPr>
          <w:rFonts w:cs="Times New Roman"/>
          <w:b/>
          <w:bCs/>
        </w:rPr>
        <w:t>Online publication:</w:t>
      </w:r>
    </w:p>
    <w:p w14:paraId="696F130A" w14:textId="77777777" w:rsidR="00DF7ED7" w:rsidRDefault="00DF7ED7" w:rsidP="00A57C9D">
      <w:pPr>
        <w:rPr>
          <w:rFonts w:cs="Times New Roman"/>
        </w:rPr>
      </w:pPr>
    </w:p>
    <w:p w14:paraId="7561BE10" w14:textId="77777777" w:rsidR="00DF7ED7" w:rsidRPr="00A57C9D" w:rsidRDefault="00DF7ED7" w:rsidP="00A57C9D">
      <w:pPr>
        <w:rPr>
          <w:rFonts w:cs="Times New Roman"/>
          <w:b/>
          <w:bCs/>
        </w:rPr>
      </w:pPr>
      <w:r w:rsidRPr="00A57C9D">
        <w:rPr>
          <w:rFonts w:cs="Times New Roman"/>
          <w:b/>
          <w:bCs/>
        </w:rPr>
        <w:t>1. Introduction</w:t>
      </w:r>
    </w:p>
    <w:p w14:paraId="22DCAC21" w14:textId="40F2D202" w:rsidR="00A7120A" w:rsidRPr="00DF7ED7" w:rsidRDefault="00000000" w:rsidP="00A57C9D">
      <w:pPr>
        <w:rPr>
          <w:rFonts w:cs="Times New Roman"/>
        </w:rPr>
      </w:pPr>
      <w:r w:rsidRPr="00DF7ED7">
        <w:rPr>
          <w:rFonts w:cs="Times New Roman"/>
        </w:rPr>
        <w:t>The ideological</w:t>
      </w:r>
      <w:r w:rsidRPr="00A57C9D">
        <w:rPr>
          <w:rFonts w:cs="Times New Roman"/>
        </w:rPr>
        <w:t>‑</w:t>
      </w:r>
      <w:r w:rsidRPr="00DF7ED7">
        <w:rPr>
          <w:rFonts w:cs="Times New Roman"/>
        </w:rPr>
        <w:t xml:space="preserve">political work in universities concerns the fundamental issue of </w:t>
      </w:r>
      <w:r w:rsidRPr="00A57C9D">
        <w:rPr>
          <w:rFonts w:cs="Times New Roman"/>
        </w:rPr>
        <w:t>“</w:t>
      </w:r>
      <w:r w:rsidRPr="00DF7ED7">
        <w:rPr>
          <w:rFonts w:cs="Times New Roman"/>
        </w:rPr>
        <w:t>who to cultivate, how to cultivate people, and for whom to cultivate people</w:t>
      </w:r>
      <w:r w:rsidRPr="00A57C9D">
        <w:rPr>
          <w:rFonts w:cs="Times New Roman"/>
        </w:rPr>
        <w:t>”</w:t>
      </w:r>
      <w:r w:rsidRPr="00DF7ED7">
        <w:rPr>
          <w:rFonts w:cs="Times New Roman"/>
        </w:rPr>
        <w:t xml:space="preserve">. </w:t>
      </w:r>
      <w:proofErr w:type="spellStart"/>
      <w:r w:rsidRPr="00DF7ED7">
        <w:rPr>
          <w:rFonts w:cs="Times New Roman"/>
        </w:rPr>
        <w:t>Centering</w:t>
      </w:r>
      <w:proofErr w:type="spellEnd"/>
      <w:r w:rsidRPr="00DF7ED7">
        <w:rPr>
          <w:rFonts w:cs="Times New Roman"/>
        </w:rPr>
        <w:t xml:space="preserve"> on fostering virtue through education, universities should integrate ideological</w:t>
      </w:r>
      <w:r w:rsidRPr="00A57C9D">
        <w:rPr>
          <w:rFonts w:cs="Times New Roman"/>
        </w:rPr>
        <w:t>‑</w:t>
      </w:r>
      <w:r w:rsidRPr="00DF7ED7">
        <w:rPr>
          <w:rFonts w:cs="Times New Roman"/>
        </w:rPr>
        <w:t>political work into the whole process of education and teaching and implement the concept of Three</w:t>
      </w:r>
      <w:r w:rsidRPr="00A57C9D">
        <w:rPr>
          <w:rFonts w:cs="Times New Roman"/>
        </w:rPr>
        <w:t>‑</w:t>
      </w:r>
      <w:r w:rsidRPr="00DF7ED7">
        <w:rPr>
          <w:rFonts w:cs="Times New Roman"/>
        </w:rPr>
        <w:t>Wide Education. Fostering virtue through education is the fundamental value guidance for ideological</w:t>
      </w:r>
      <w:r w:rsidRPr="00A57C9D">
        <w:rPr>
          <w:rFonts w:cs="Times New Roman"/>
        </w:rPr>
        <w:t>‑</w:t>
      </w:r>
      <w:r w:rsidRPr="00DF7ED7">
        <w:rPr>
          <w:rFonts w:cs="Times New Roman"/>
        </w:rPr>
        <w:t>political work, and ideological</w:t>
      </w:r>
      <w:r w:rsidRPr="00A57C9D">
        <w:rPr>
          <w:rFonts w:cs="Times New Roman"/>
        </w:rPr>
        <w:t>‑</w:t>
      </w:r>
      <w:r w:rsidRPr="00DF7ED7">
        <w:rPr>
          <w:rFonts w:cs="Times New Roman"/>
        </w:rPr>
        <w:t>political work is essentially the work of fostering virtue through education</w:t>
      </w:r>
      <w:r w:rsidR="00DF7ED7">
        <w:rPr>
          <w:rFonts w:cs="Times New Roman"/>
        </w:rPr>
        <w:t xml:space="preserve"> </w:t>
      </w:r>
      <w:r w:rsidRPr="00DF7ED7">
        <w:rPr>
          <w:rFonts w:cs="Times New Roman"/>
          <w:vertAlign w:val="superscript"/>
        </w:rPr>
        <w:t>[1]</w:t>
      </w:r>
      <w:r w:rsidRPr="00DF7ED7">
        <w:rPr>
          <w:rFonts w:cs="Times New Roman"/>
        </w:rPr>
        <w:t>. The new round of educational teaching audit and evaluation has transformed fostering virtue through education from a “soft target” into a “hard indicator”. Constructing an evaluation index system for ideological</w:t>
      </w:r>
      <w:r w:rsidRPr="00A57C9D">
        <w:rPr>
          <w:rFonts w:cs="Times New Roman"/>
        </w:rPr>
        <w:t>‑</w:t>
      </w:r>
      <w:r w:rsidRPr="00DF7ED7">
        <w:rPr>
          <w:rFonts w:cs="Times New Roman"/>
        </w:rPr>
        <w:t xml:space="preserve">political work suited to university conditions can help universities better </w:t>
      </w:r>
      <w:proofErr w:type="spellStart"/>
      <w:r w:rsidRPr="00DF7ED7">
        <w:rPr>
          <w:rFonts w:cs="Times New Roman"/>
        </w:rPr>
        <w:t>fulfill</w:t>
      </w:r>
      <w:proofErr w:type="spellEnd"/>
      <w:r w:rsidRPr="00DF7ED7">
        <w:rPr>
          <w:rFonts w:cs="Times New Roman"/>
        </w:rPr>
        <w:t xml:space="preserve"> the fundamental task of fostering virtue through education.</w:t>
      </w:r>
    </w:p>
    <w:p w14:paraId="3EB8E38A" w14:textId="77777777" w:rsidR="00DF7ED7" w:rsidRDefault="00DF7ED7" w:rsidP="00A57C9D">
      <w:pPr>
        <w:rPr>
          <w:rFonts w:cs="Times New Roman"/>
          <w:lang w:val="en-US"/>
        </w:rPr>
      </w:pPr>
      <w:bookmarkStart w:id="2" w:name="heading_1"/>
    </w:p>
    <w:p w14:paraId="2D6BD3C7" w14:textId="3EE76E23" w:rsidR="00A7120A" w:rsidRPr="00A57C9D" w:rsidRDefault="00DF7ED7" w:rsidP="00A57C9D">
      <w:pPr>
        <w:rPr>
          <w:rFonts w:cs="Times New Roman"/>
          <w:b/>
          <w:bCs/>
        </w:rPr>
      </w:pPr>
      <w:r>
        <w:rPr>
          <w:rFonts w:cs="Times New Roman"/>
          <w:b/>
          <w:bCs/>
          <w:lang w:val="en-US"/>
        </w:rPr>
        <w:t>2.</w:t>
      </w:r>
      <w:r w:rsidRPr="00A57C9D">
        <w:rPr>
          <w:rFonts w:cs="Times New Roman"/>
          <w:b/>
          <w:bCs/>
        </w:rPr>
        <w:t xml:space="preserve"> </w:t>
      </w:r>
      <w:r w:rsidR="00000000" w:rsidRPr="00A57C9D">
        <w:rPr>
          <w:rFonts w:cs="Times New Roman"/>
          <w:b/>
          <w:bCs/>
        </w:rPr>
        <w:t xml:space="preserve">Evaluation of </w:t>
      </w:r>
      <w:r w:rsidRPr="00DF7ED7">
        <w:rPr>
          <w:rFonts w:cs="Times New Roman"/>
          <w:b/>
          <w:bCs/>
        </w:rPr>
        <w:t>top‑level design</w:t>
      </w:r>
      <w:r w:rsidR="00000000" w:rsidRPr="00A57C9D">
        <w:rPr>
          <w:rFonts w:cs="Times New Roman"/>
          <w:b/>
          <w:bCs/>
        </w:rPr>
        <w:t xml:space="preserve">: Whether the </w:t>
      </w:r>
      <w:r w:rsidRPr="00DF7ED7">
        <w:rPr>
          <w:rFonts w:cs="Times New Roman"/>
          <w:b/>
          <w:bCs/>
        </w:rPr>
        <w:t>institutional mechanism for fostering virtue through education is reasonable</w:t>
      </w:r>
      <w:bookmarkEnd w:id="2"/>
    </w:p>
    <w:p w14:paraId="6F722938" w14:textId="2F45D8C1" w:rsidR="00A7120A" w:rsidRPr="00DF7ED7" w:rsidRDefault="00000000" w:rsidP="00A57C9D">
      <w:pPr>
        <w:rPr>
          <w:rFonts w:cs="Times New Roman"/>
        </w:rPr>
      </w:pPr>
      <w:r w:rsidRPr="00DF7ED7">
        <w:rPr>
          <w:rFonts w:cs="Times New Roman"/>
        </w:rPr>
        <w:t>Education takes cultivating people as its core and fostering virtue as its foundation. This represents our Party’s new understanding of the essence of education in the new historical era. Fostering virtue through education is the fundamental stipulation for coordinating all talent</w:t>
      </w:r>
      <w:r w:rsidRPr="00A57C9D">
        <w:rPr>
          <w:rFonts w:cs="Times New Roman"/>
        </w:rPr>
        <w:t>‑</w:t>
      </w:r>
      <w:r w:rsidRPr="00DF7ED7">
        <w:rPr>
          <w:rFonts w:cs="Times New Roman"/>
        </w:rPr>
        <w:t>training work in universities. To vigorously advance the project of fostering virtue through education in universities for the new era, it is necessary to firmly grasp the scientific connotation and practical requirements of education’s political attribute, people</w:t>
      </w:r>
      <w:r w:rsidRPr="00A57C9D">
        <w:rPr>
          <w:rFonts w:cs="Times New Roman"/>
        </w:rPr>
        <w:t>‑</w:t>
      </w:r>
      <w:r w:rsidRPr="00DF7ED7">
        <w:rPr>
          <w:rFonts w:cs="Times New Roman"/>
        </w:rPr>
        <w:t>oriented attribute and strategic attribute</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1</w:t>
      </w:r>
      <w:r w:rsidRPr="00DF7ED7">
        <w:rPr>
          <w:rFonts w:cs="Times New Roman"/>
          <w:vertAlign w:val="superscript"/>
        </w:rPr>
        <w:t>]</w:t>
      </w:r>
      <w:r w:rsidRPr="00DF7ED7">
        <w:rPr>
          <w:rFonts w:cs="Times New Roman"/>
        </w:rPr>
        <w:t>.</w:t>
      </w:r>
    </w:p>
    <w:p w14:paraId="33D56B80" w14:textId="77777777" w:rsidR="00DF7ED7" w:rsidRDefault="00DF7ED7" w:rsidP="00A57C9D">
      <w:pPr>
        <w:rPr>
          <w:rFonts w:cs="Times New Roman"/>
          <w:lang w:val="en-US"/>
        </w:rPr>
      </w:pPr>
      <w:bookmarkStart w:id="3" w:name="heading_2"/>
    </w:p>
    <w:p w14:paraId="6CEF1A29" w14:textId="700B27F5" w:rsidR="00A7120A" w:rsidRPr="00A57C9D" w:rsidRDefault="00DF7ED7" w:rsidP="00A57C9D">
      <w:pPr>
        <w:rPr>
          <w:rFonts w:cs="Times New Roman"/>
          <w:b/>
          <w:bCs/>
        </w:rPr>
      </w:pPr>
      <w:r>
        <w:rPr>
          <w:rFonts w:cs="Times New Roman"/>
          <w:b/>
          <w:bCs/>
          <w:lang w:val="en-US"/>
        </w:rPr>
        <w:t>2</w:t>
      </w:r>
      <w:r w:rsidR="00000000" w:rsidRPr="00A57C9D">
        <w:rPr>
          <w:rFonts w:cs="Times New Roman"/>
          <w:b/>
          <w:bCs/>
          <w:lang w:val="en-US"/>
        </w:rPr>
        <w:t>.1</w:t>
      </w:r>
      <w:r>
        <w:rPr>
          <w:rFonts w:cs="Times New Roman"/>
          <w:b/>
          <w:bCs/>
          <w:lang w:val="en-US"/>
        </w:rPr>
        <w:t>.</w:t>
      </w:r>
      <w:r w:rsidR="00000000" w:rsidRPr="00A57C9D">
        <w:rPr>
          <w:rFonts w:cs="Times New Roman"/>
          <w:b/>
          <w:bCs/>
        </w:rPr>
        <w:t xml:space="preserve"> Evaluation of the </w:t>
      </w:r>
      <w:r w:rsidRPr="00DF7ED7">
        <w:rPr>
          <w:rFonts w:cs="Times New Roman"/>
          <w:b/>
          <w:bCs/>
        </w:rPr>
        <w:t xml:space="preserve">institutional mechanism for upholding the </w:t>
      </w:r>
      <w:r w:rsidR="00E47ED7">
        <w:rPr>
          <w:rFonts w:cs="Times New Roman"/>
          <w:b/>
          <w:bCs/>
        </w:rPr>
        <w:t>Party’s</w:t>
      </w:r>
      <w:r w:rsidR="00E47ED7" w:rsidRPr="00DF7ED7">
        <w:rPr>
          <w:rFonts w:cs="Times New Roman"/>
          <w:b/>
          <w:bCs/>
        </w:rPr>
        <w:t xml:space="preserve"> </w:t>
      </w:r>
      <w:r w:rsidRPr="00DF7ED7">
        <w:rPr>
          <w:rFonts w:cs="Times New Roman"/>
          <w:b/>
          <w:bCs/>
        </w:rPr>
        <w:t>comprehensive leadership over universities</w:t>
      </w:r>
      <w:bookmarkEnd w:id="3"/>
    </w:p>
    <w:p w14:paraId="094E81F0" w14:textId="7708CF3F" w:rsidR="00A7120A" w:rsidRPr="00DF7ED7" w:rsidRDefault="00000000" w:rsidP="00A57C9D">
      <w:pPr>
        <w:rPr>
          <w:rFonts w:cs="Times New Roman"/>
        </w:rPr>
      </w:pPr>
      <w:r w:rsidRPr="00DF7ED7">
        <w:rPr>
          <w:rFonts w:cs="Times New Roman"/>
        </w:rPr>
        <w:t xml:space="preserve">The Party’s leading position embodies the political attribute of the project of fostering virtue </w:t>
      </w:r>
      <w:r w:rsidRPr="00DF7ED7">
        <w:rPr>
          <w:rFonts w:cs="Times New Roman"/>
        </w:rPr>
        <w:lastRenderedPageBreak/>
        <w:t>through education in universities in the new era. Socialist universities cannot function without Party leadership. Strengthening the Party’s comprehensive leadership over universities constitutes the fundamental guarantee for running socialist universities with Chinese characteristics. Nevertheless, the capacity and level of internal university governance are critical to university development</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2</w:t>
      </w:r>
      <w:r w:rsidRPr="00DF7ED7">
        <w:rPr>
          <w:rFonts w:cs="Times New Roman"/>
          <w:vertAlign w:val="superscript"/>
        </w:rPr>
        <w:t>]</w:t>
      </w:r>
      <w:r w:rsidRPr="00DF7ED7">
        <w:rPr>
          <w:rFonts w:cs="Times New Roman"/>
        </w:rPr>
        <w:t>. Therefore, the Party’s comprehensive leadership over universities means adhering to and improving the</w:t>
      </w:r>
      <w:r w:rsidR="00DF7ED7">
        <w:rPr>
          <w:rFonts w:cs="Times New Roman"/>
        </w:rPr>
        <w:t xml:space="preserve"> </w:t>
      </w:r>
      <w:r w:rsidRPr="00DF7ED7">
        <w:rPr>
          <w:rFonts w:cs="Times New Roman"/>
        </w:rPr>
        <w:t>president</w:t>
      </w:r>
      <w:r w:rsidRPr="00A57C9D">
        <w:rPr>
          <w:rFonts w:cs="Times New Roman"/>
        </w:rPr>
        <w:t>‑</w:t>
      </w:r>
      <w:r w:rsidRPr="00DF7ED7">
        <w:rPr>
          <w:rFonts w:cs="Times New Roman"/>
        </w:rPr>
        <w:t>under</w:t>
      </w:r>
      <w:r w:rsidRPr="00A57C9D">
        <w:rPr>
          <w:rFonts w:cs="Times New Roman"/>
        </w:rPr>
        <w:t>‑</w:t>
      </w:r>
      <w:r w:rsidRPr="00DF7ED7">
        <w:rPr>
          <w:rFonts w:cs="Times New Roman"/>
        </w:rPr>
        <w:t>Party</w:t>
      </w:r>
      <w:r w:rsidRPr="00A57C9D">
        <w:rPr>
          <w:rFonts w:cs="Times New Roman"/>
        </w:rPr>
        <w:t>‑</w:t>
      </w:r>
      <w:r w:rsidRPr="00DF7ED7">
        <w:rPr>
          <w:rFonts w:cs="Times New Roman"/>
        </w:rPr>
        <w:t>committee</w:t>
      </w:r>
      <w:r w:rsidRPr="00A57C9D">
        <w:rPr>
          <w:rFonts w:cs="Times New Roman"/>
        </w:rPr>
        <w:t>‑</w:t>
      </w:r>
      <w:r w:rsidRPr="00DF7ED7">
        <w:rPr>
          <w:rFonts w:cs="Times New Roman"/>
        </w:rPr>
        <w:t>leadership system in university internal governance, strengthening Party leadership in secondary colleges, and reinforcing primary</w:t>
      </w:r>
      <w:r w:rsidRPr="00A57C9D">
        <w:rPr>
          <w:rFonts w:cs="Times New Roman"/>
        </w:rPr>
        <w:t>‑</w:t>
      </w:r>
      <w:r w:rsidRPr="00DF7ED7">
        <w:rPr>
          <w:rFonts w:cs="Times New Roman"/>
        </w:rPr>
        <w:t>level Party</w:t>
      </w:r>
      <w:r w:rsidRPr="00A57C9D">
        <w:rPr>
          <w:rFonts w:cs="Times New Roman"/>
        </w:rPr>
        <w:t>‑</w:t>
      </w:r>
      <w:r w:rsidRPr="00DF7ED7">
        <w:rPr>
          <w:rFonts w:cs="Times New Roman"/>
        </w:rPr>
        <w:t>building work.</w:t>
      </w:r>
    </w:p>
    <w:p w14:paraId="766A6BFE" w14:textId="77777777" w:rsidR="00A7120A" w:rsidRPr="00DF7ED7" w:rsidRDefault="00000000" w:rsidP="00A57C9D">
      <w:pPr>
        <w:ind w:firstLine="420"/>
        <w:rPr>
          <w:rFonts w:cs="Times New Roman"/>
        </w:rPr>
      </w:pPr>
      <w:r w:rsidRPr="00DF7ED7">
        <w:rPr>
          <w:rFonts w:cs="Times New Roman"/>
        </w:rPr>
        <w:t>The president</w:t>
      </w:r>
      <w:r w:rsidRPr="00A57C9D">
        <w:rPr>
          <w:rFonts w:cs="Times New Roman"/>
        </w:rPr>
        <w:t>‑</w:t>
      </w:r>
      <w:r w:rsidRPr="00DF7ED7">
        <w:rPr>
          <w:rFonts w:cs="Times New Roman"/>
        </w:rPr>
        <w:t>under</w:t>
      </w:r>
      <w:r w:rsidRPr="00A57C9D">
        <w:rPr>
          <w:rFonts w:cs="Times New Roman"/>
        </w:rPr>
        <w:t>‑</w:t>
      </w:r>
      <w:r w:rsidRPr="00DF7ED7">
        <w:rPr>
          <w:rFonts w:cs="Times New Roman"/>
        </w:rPr>
        <w:t>Party</w:t>
      </w:r>
      <w:r w:rsidRPr="00A57C9D">
        <w:rPr>
          <w:rFonts w:cs="Times New Roman"/>
        </w:rPr>
        <w:t>‑</w:t>
      </w:r>
      <w:r w:rsidRPr="00DF7ED7">
        <w:rPr>
          <w:rFonts w:cs="Times New Roman"/>
        </w:rPr>
        <w:t>committee</w:t>
      </w:r>
      <w:r w:rsidRPr="00A57C9D">
        <w:rPr>
          <w:rFonts w:cs="Times New Roman"/>
        </w:rPr>
        <w:t>‑</w:t>
      </w:r>
      <w:r w:rsidRPr="00DF7ED7">
        <w:rPr>
          <w:rFonts w:cs="Times New Roman"/>
        </w:rPr>
        <w:t>leadership system means that the university Party committee exercises comprehensive leadership over university affairs, assumes the principal responsibility for Party governance and university administration, strictly enforces and safeguards political discipline and rules, implements the responsibility system for Party</w:t>
      </w:r>
      <w:r w:rsidRPr="00A57C9D">
        <w:rPr>
          <w:rFonts w:cs="Times New Roman"/>
        </w:rPr>
        <w:t>‑</w:t>
      </w:r>
      <w:r w:rsidRPr="00DF7ED7">
        <w:rPr>
          <w:rFonts w:cs="Times New Roman"/>
        </w:rPr>
        <w:t>building work, and effectively plays its role as the leadership core. As the legal representative of the university, under the leadership of the university Party committee, the president implements the Party’s educational policies, organizes the execution of Party committee resolutions, exercises all functions and powers stipulated in the Higher Education Law, and takes overall charge of teaching, scientific research and administrative management. The president</w:t>
      </w:r>
      <w:r w:rsidRPr="00A57C9D">
        <w:rPr>
          <w:rFonts w:cs="Times New Roman"/>
        </w:rPr>
        <w:t>‑</w:t>
      </w:r>
      <w:r w:rsidRPr="00DF7ED7">
        <w:rPr>
          <w:rFonts w:cs="Times New Roman"/>
        </w:rPr>
        <w:t>under</w:t>
      </w:r>
      <w:r w:rsidRPr="00A57C9D">
        <w:rPr>
          <w:rFonts w:cs="Times New Roman"/>
        </w:rPr>
        <w:t>‑</w:t>
      </w:r>
      <w:r w:rsidRPr="00DF7ED7">
        <w:rPr>
          <w:rFonts w:cs="Times New Roman"/>
        </w:rPr>
        <w:t>Party</w:t>
      </w:r>
      <w:r w:rsidRPr="00A57C9D">
        <w:rPr>
          <w:rFonts w:cs="Times New Roman"/>
        </w:rPr>
        <w:t>‑</w:t>
      </w:r>
      <w:r w:rsidRPr="00DF7ED7">
        <w:rPr>
          <w:rFonts w:cs="Times New Roman"/>
        </w:rPr>
        <w:t>committee</w:t>
      </w:r>
      <w:r w:rsidRPr="00A57C9D">
        <w:rPr>
          <w:rFonts w:cs="Times New Roman"/>
        </w:rPr>
        <w:t>‑</w:t>
      </w:r>
      <w:r w:rsidRPr="00DF7ED7">
        <w:rPr>
          <w:rFonts w:cs="Times New Roman"/>
        </w:rPr>
        <w:t xml:space="preserve">leadership system forms an indivisible organic whole, embodying democratic centralism </w:t>
      </w:r>
      <w:r w:rsidRPr="00A57C9D">
        <w:rPr>
          <w:rFonts w:cs="Times New Roman"/>
        </w:rPr>
        <w:t>—</w:t>
      </w:r>
      <w:r w:rsidRPr="00DF7ED7">
        <w:rPr>
          <w:rFonts w:cs="Times New Roman"/>
        </w:rPr>
        <w:t xml:space="preserve"> the fundamental organizational principle and leadership system of the Party and the country. Accordingly, evaluation of this system mainly observes whether the university leadership grasps the general direction, manages the overall situation, makes decisions, implements reasonable division of </w:t>
      </w:r>
      <w:proofErr w:type="spellStart"/>
      <w:r w:rsidRPr="00DF7ED7">
        <w:rPr>
          <w:rFonts w:cs="Times New Roman"/>
        </w:rPr>
        <w:t>labor</w:t>
      </w:r>
      <w:proofErr w:type="spellEnd"/>
      <w:r w:rsidRPr="00DF7ED7">
        <w:rPr>
          <w:rFonts w:cs="Times New Roman"/>
        </w:rPr>
        <w:t>, establishes coordinated operational mechanisms, effectively applies democratic centralism, adheres to the correct orientation for personnel appointment, and effectively promotes the implementation of major matters.</w:t>
      </w:r>
    </w:p>
    <w:p w14:paraId="6FC9C92C" w14:textId="28039DCC" w:rsidR="00A7120A" w:rsidRPr="00DF7ED7" w:rsidRDefault="00000000" w:rsidP="00A57C9D">
      <w:pPr>
        <w:ind w:firstLine="420"/>
        <w:rPr>
          <w:rFonts w:cs="Times New Roman"/>
        </w:rPr>
      </w:pPr>
      <w:r w:rsidRPr="00DF7ED7">
        <w:rPr>
          <w:rFonts w:cs="Times New Roman"/>
        </w:rPr>
        <w:t xml:space="preserve">Party leadership in secondary colleges is reflected in the comprehensive leadership exercised by the college Party committee over all college affairs. It assumes principal responsibilities for Party governance and college administration, and </w:t>
      </w:r>
      <w:proofErr w:type="spellStart"/>
      <w:r w:rsidRPr="00DF7ED7">
        <w:rPr>
          <w:rFonts w:cs="Times New Roman"/>
        </w:rPr>
        <w:t>fulfills</w:t>
      </w:r>
      <w:proofErr w:type="spellEnd"/>
      <w:r w:rsidRPr="00DF7ED7">
        <w:rPr>
          <w:rFonts w:cs="Times New Roman"/>
        </w:rPr>
        <w:t xml:space="preserve"> duties of grasping direction, managing the overall situation, making decisions, promoting development and ensuring implementation. Under the leadership of the Party committee, the dean and the administrative </w:t>
      </w:r>
      <w:r w:rsidR="00E47ED7">
        <w:rPr>
          <w:rFonts w:cs="Times New Roman"/>
        </w:rPr>
        <w:t>leadership group are responsible for teaching, scientific research,</w:t>
      </w:r>
      <w:r w:rsidRPr="00DF7ED7">
        <w:rPr>
          <w:rFonts w:cs="Times New Roman"/>
        </w:rPr>
        <w:t xml:space="preserve"> and administrative management in accordance with laws and regulations. Evaluation of Party leadership in secondary colleges focuses on observing whether job responsibilities of the Party committee and the dean are clearly defined, whether mechanisms for deliberation and decision</w:t>
      </w:r>
      <w:r w:rsidRPr="00A57C9D">
        <w:rPr>
          <w:rFonts w:cs="Times New Roman"/>
        </w:rPr>
        <w:t>‑</w:t>
      </w:r>
      <w:r w:rsidRPr="00DF7ED7">
        <w:rPr>
          <w:rFonts w:cs="Times New Roman"/>
        </w:rPr>
        <w:t>making, college administrative meetings, Party</w:t>
      </w:r>
      <w:r w:rsidRPr="00A57C9D">
        <w:rPr>
          <w:rFonts w:cs="Times New Roman"/>
        </w:rPr>
        <w:t>‑</w:t>
      </w:r>
      <w:r w:rsidRPr="00DF7ED7">
        <w:rPr>
          <w:rFonts w:cs="Times New Roman"/>
        </w:rPr>
        <w:t>administration communication, and scientific, democratic and law</w:t>
      </w:r>
      <w:r w:rsidRPr="00A57C9D">
        <w:rPr>
          <w:rFonts w:cs="Times New Roman"/>
        </w:rPr>
        <w:t>‑</w:t>
      </w:r>
      <w:r w:rsidRPr="00DF7ED7">
        <w:rPr>
          <w:rFonts w:cs="Times New Roman"/>
        </w:rPr>
        <w:t>based decision</w:t>
      </w:r>
      <w:r w:rsidRPr="00A57C9D">
        <w:rPr>
          <w:rFonts w:cs="Times New Roman"/>
        </w:rPr>
        <w:t>‑</w:t>
      </w:r>
      <w:r w:rsidRPr="00DF7ED7">
        <w:rPr>
          <w:rFonts w:cs="Times New Roman"/>
        </w:rPr>
        <w:t>making are sound, and whether the leading group demonstrates a responsible and enterprising work style.</w:t>
      </w:r>
    </w:p>
    <w:p w14:paraId="1D854CC6" w14:textId="77777777" w:rsidR="00A7120A" w:rsidRPr="00DF7ED7" w:rsidRDefault="00000000" w:rsidP="00A57C9D">
      <w:pPr>
        <w:ind w:firstLine="420"/>
        <w:rPr>
          <w:rFonts w:cs="Times New Roman"/>
        </w:rPr>
      </w:pPr>
      <w:r w:rsidRPr="00DF7ED7">
        <w:rPr>
          <w:rFonts w:cs="Times New Roman"/>
        </w:rPr>
        <w:t>Primary</w:t>
      </w:r>
      <w:r w:rsidRPr="00A57C9D">
        <w:rPr>
          <w:rFonts w:cs="Times New Roman"/>
        </w:rPr>
        <w:t>‑</w:t>
      </w:r>
      <w:r w:rsidRPr="00DF7ED7">
        <w:rPr>
          <w:rFonts w:cs="Times New Roman"/>
        </w:rPr>
        <w:t>level Party organizations constitute the foundation of the Party</w:t>
      </w:r>
      <w:r w:rsidRPr="00A57C9D">
        <w:rPr>
          <w:rFonts w:cs="Times New Roman"/>
        </w:rPr>
        <w:t>’</w:t>
      </w:r>
      <w:r w:rsidRPr="00DF7ED7">
        <w:rPr>
          <w:rFonts w:cs="Times New Roman"/>
        </w:rPr>
        <w:t>s combat effectiveness and all its work. University primary</w:t>
      </w:r>
      <w:r w:rsidRPr="00A57C9D">
        <w:rPr>
          <w:rFonts w:cs="Times New Roman"/>
        </w:rPr>
        <w:t>‑</w:t>
      </w:r>
      <w:r w:rsidRPr="00DF7ED7">
        <w:rPr>
          <w:rFonts w:cs="Times New Roman"/>
        </w:rPr>
        <w:t>level Party organizations must implement the Party</w:t>
      </w:r>
      <w:r w:rsidRPr="00A57C9D">
        <w:rPr>
          <w:rFonts w:cs="Times New Roman"/>
        </w:rPr>
        <w:t>’</w:t>
      </w:r>
      <w:r w:rsidRPr="00DF7ED7">
        <w:rPr>
          <w:rFonts w:cs="Times New Roman"/>
        </w:rPr>
        <w:t>s lines, principles and policies, unite and mobilize teachers and students, carry out ideological</w:t>
      </w:r>
      <w:r w:rsidRPr="00A57C9D">
        <w:rPr>
          <w:rFonts w:cs="Times New Roman"/>
        </w:rPr>
        <w:t>‑</w:t>
      </w:r>
      <w:r w:rsidRPr="00DF7ED7">
        <w:rPr>
          <w:rFonts w:cs="Times New Roman"/>
        </w:rPr>
        <w:t>political work, and also undertake tasks including professional talent training, cultural inheritance, scientific research and social service. Major observation points for evaluating university primary</w:t>
      </w:r>
      <w:r w:rsidRPr="00A57C9D">
        <w:rPr>
          <w:rFonts w:cs="Times New Roman"/>
        </w:rPr>
        <w:t>‑</w:t>
      </w:r>
      <w:r w:rsidRPr="00DF7ED7">
        <w:rPr>
          <w:rFonts w:cs="Times New Roman"/>
        </w:rPr>
        <w:t>level Party</w:t>
      </w:r>
      <w:r w:rsidRPr="00A57C9D">
        <w:rPr>
          <w:rFonts w:cs="Times New Roman"/>
        </w:rPr>
        <w:t>‑</w:t>
      </w:r>
      <w:r w:rsidRPr="00DF7ED7">
        <w:rPr>
          <w:rFonts w:cs="Times New Roman"/>
        </w:rPr>
        <w:t>building work cover institutional mechanisms for organizational</w:t>
      </w:r>
      <w:r w:rsidRPr="00A57C9D">
        <w:rPr>
          <w:rFonts w:cs="Times New Roman"/>
        </w:rPr>
        <w:t>‑</w:t>
      </w:r>
      <w:r w:rsidRPr="00DF7ED7">
        <w:rPr>
          <w:rFonts w:cs="Times New Roman"/>
        </w:rPr>
        <w:t>system construction, including Party</w:t>
      </w:r>
      <w:r w:rsidRPr="00A57C9D">
        <w:rPr>
          <w:rFonts w:cs="Times New Roman"/>
        </w:rPr>
        <w:t>‑</w:t>
      </w:r>
      <w:r w:rsidRPr="00DF7ED7">
        <w:rPr>
          <w:rFonts w:cs="Times New Roman"/>
        </w:rPr>
        <w:t>member recruitment, Party</w:t>
      </w:r>
      <w:r w:rsidRPr="00A57C9D">
        <w:rPr>
          <w:rFonts w:cs="Times New Roman"/>
        </w:rPr>
        <w:t>‑</w:t>
      </w:r>
      <w:r w:rsidRPr="00DF7ED7">
        <w:rPr>
          <w:rFonts w:cs="Times New Roman"/>
        </w:rPr>
        <w:t>member training, Party</w:t>
      </w:r>
      <w:r w:rsidRPr="00A57C9D">
        <w:rPr>
          <w:rFonts w:cs="Times New Roman"/>
        </w:rPr>
        <w:t>‑</w:t>
      </w:r>
      <w:r w:rsidRPr="00DF7ED7">
        <w:rPr>
          <w:rFonts w:cs="Times New Roman"/>
        </w:rPr>
        <w:t>membership management, Party</w:t>
      </w:r>
      <w:r w:rsidRPr="00A57C9D">
        <w:rPr>
          <w:rFonts w:cs="Times New Roman"/>
        </w:rPr>
        <w:t>‑</w:t>
      </w:r>
      <w:r w:rsidRPr="00DF7ED7">
        <w:rPr>
          <w:rFonts w:cs="Times New Roman"/>
        </w:rPr>
        <w:t>fee collection, and incentives, care and assistance for Party members.</w:t>
      </w:r>
    </w:p>
    <w:p w14:paraId="5C67B57F" w14:textId="77777777" w:rsidR="00DF7ED7" w:rsidRDefault="00DF7ED7" w:rsidP="00DF7ED7">
      <w:pPr>
        <w:rPr>
          <w:rFonts w:cs="Times New Roman"/>
          <w:lang w:val="en-US"/>
        </w:rPr>
      </w:pPr>
      <w:bookmarkStart w:id="4" w:name="heading_3"/>
    </w:p>
    <w:p w14:paraId="52D25F93" w14:textId="2DC962F8" w:rsidR="00A7120A" w:rsidRPr="00A57C9D" w:rsidRDefault="00DF7ED7" w:rsidP="00A57C9D">
      <w:pPr>
        <w:rPr>
          <w:rFonts w:cs="Times New Roman"/>
          <w:b/>
          <w:bCs/>
        </w:rPr>
      </w:pPr>
      <w:r>
        <w:rPr>
          <w:rFonts w:cs="Times New Roman"/>
          <w:b/>
          <w:bCs/>
          <w:lang w:val="en-US"/>
        </w:rPr>
        <w:t>2</w:t>
      </w:r>
      <w:r w:rsidR="00000000" w:rsidRPr="00A57C9D">
        <w:rPr>
          <w:rFonts w:cs="Times New Roman"/>
          <w:b/>
          <w:bCs/>
          <w:lang w:val="en-US"/>
        </w:rPr>
        <w:t>.2</w:t>
      </w:r>
      <w:r>
        <w:rPr>
          <w:rFonts w:cs="Times New Roman"/>
          <w:b/>
          <w:bCs/>
          <w:lang w:val="en-US"/>
        </w:rPr>
        <w:t>.</w:t>
      </w:r>
      <w:r w:rsidR="00000000" w:rsidRPr="00A57C9D">
        <w:rPr>
          <w:rFonts w:cs="Times New Roman"/>
          <w:b/>
          <w:bCs/>
        </w:rPr>
        <w:t xml:space="preserve"> Institutional </w:t>
      </w:r>
      <w:r w:rsidRPr="00DF7ED7">
        <w:rPr>
          <w:rFonts w:cs="Times New Roman"/>
          <w:b/>
          <w:bCs/>
        </w:rPr>
        <w:t>evaluation of adhering to the socialist orientation for running universities</w:t>
      </w:r>
      <w:bookmarkEnd w:id="4"/>
    </w:p>
    <w:p w14:paraId="36595A34" w14:textId="3BF3CC00" w:rsidR="00A7120A" w:rsidRPr="00DF7ED7" w:rsidRDefault="00000000" w:rsidP="00A57C9D">
      <w:pPr>
        <w:rPr>
          <w:rFonts w:cs="Times New Roman"/>
        </w:rPr>
      </w:pPr>
      <w:r w:rsidRPr="00DF7ED7">
        <w:rPr>
          <w:rFonts w:cs="Times New Roman"/>
        </w:rPr>
        <w:t>The socialist orientation for running universities embodies the people</w:t>
      </w:r>
      <w:r w:rsidRPr="00A57C9D">
        <w:rPr>
          <w:rFonts w:cs="Times New Roman"/>
        </w:rPr>
        <w:t>‑</w:t>
      </w:r>
      <w:r w:rsidRPr="00DF7ED7">
        <w:rPr>
          <w:rFonts w:cs="Times New Roman"/>
        </w:rPr>
        <w:t>oriented and strategic attributes of the project of fostering virtue through education in the new era. It determines the path of university operation and the question of what kind of people to cultivate. Talent cultivation is an inherent basic function of universities and their primary significance to society</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3</w:t>
      </w:r>
      <w:r w:rsidRPr="00DF7ED7">
        <w:rPr>
          <w:rFonts w:cs="Times New Roman"/>
          <w:vertAlign w:val="superscript"/>
        </w:rPr>
        <w:t>]</w:t>
      </w:r>
      <w:r w:rsidRPr="00DF7ED7">
        <w:rPr>
          <w:rFonts w:cs="Times New Roman"/>
        </w:rPr>
        <w:t>. The mission of a university is to serve the society that nurtures it</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4</w:t>
      </w:r>
      <w:r w:rsidRPr="00DF7ED7">
        <w:rPr>
          <w:rFonts w:cs="Times New Roman"/>
          <w:vertAlign w:val="superscript"/>
        </w:rPr>
        <w:t>]</w:t>
      </w:r>
      <w:r w:rsidRPr="00DF7ED7">
        <w:rPr>
          <w:rFonts w:cs="Times New Roman"/>
        </w:rPr>
        <w:t xml:space="preserve">. In the new era, the cause of socialism with </w:t>
      </w:r>
      <w:r w:rsidRPr="00DF7ED7">
        <w:rPr>
          <w:rFonts w:cs="Times New Roman"/>
        </w:rPr>
        <w:lastRenderedPageBreak/>
        <w:t>Chinese characteristics requires qualified successors. Universities should cultivate socialist builders and successors. On this issue, we must hold firm stances and take clear attitudes. Therefore, universities must resolutely adhere to the guidance of Marxism, and uphold education that serves the people, serves national governance, serves the consolidation and development of the socialist system, and serves reform</w:t>
      </w:r>
      <w:r w:rsidRPr="00A57C9D">
        <w:rPr>
          <w:rFonts w:cs="Times New Roman"/>
        </w:rPr>
        <w:t>‑</w:t>
      </w:r>
      <w:r w:rsidRPr="00DF7ED7">
        <w:rPr>
          <w:rFonts w:cs="Times New Roman"/>
        </w:rPr>
        <w:t>and</w:t>
      </w:r>
      <w:r w:rsidRPr="00A57C9D">
        <w:rPr>
          <w:rFonts w:cs="Times New Roman"/>
        </w:rPr>
        <w:t>‑</w:t>
      </w:r>
      <w:r w:rsidRPr="00DF7ED7">
        <w:rPr>
          <w:rFonts w:cs="Times New Roman"/>
        </w:rPr>
        <w:t>opening</w:t>
      </w:r>
      <w:r w:rsidRPr="00A57C9D">
        <w:rPr>
          <w:rFonts w:cs="Times New Roman"/>
        </w:rPr>
        <w:t>‑</w:t>
      </w:r>
      <w:r w:rsidRPr="00DF7ED7">
        <w:rPr>
          <w:rFonts w:cs="Times New Roman"/>
        </w:rPr>
        <w:t>up and socialist modernization. Evaluation of the university</w:t>
      </w:r>
      <w:r w:rsidRPr="00A57C9D">
        <w:rPr>
          <w:rFonts w:cs="Times New Roman"/>
        </w:rPr>
        <w:t>‑</w:t>
      </w:r>
      <w:r w:rsidRPr="00DF7ED7">
        <w:rPr>
          <w:rFonts w:cs="Times New Roman"/>
        </w:rPr>
        <w:t>running orientation mainly observes ideological</w:t>
      </w:r>
      <w:r w:rsidRPr="00A57C9D">
        <w:rPr>
          <w:rFonts w:cs="Times New Roman"/>
        </w:rPr>
        <w:t>‑</w:t>
      </w:r>
      <w:r w:rsidRPr="00DF7ED7">
        <w:rPr>
          <w:rFonts w:cs="Times New Roman"/>
        </w:rPr>
        <w:t>political work such as the construction of Marxist theoretical disciplines, the School of Marxism and Marxist publicity; social</w:t>
      </w:r>
      <w:r w:rsidRPr="00A57C9D">
        <w:rPr>
          <w:rFonts w:cs="Times New Roman"/>
        </w:rPr>
        <w:t>‑</w:t>
      </w:r>
      <w:r w:rsidRPr="00DF7ED7">
        <w:rPr>
          <w:rFonts w:cs="Times New Roman"/>
        </w:rPr>
        <w:t>satisfaction evaluation and feedback; output</w:t>
      </w:r>
      <w:r w:rsidRPr="00A57C9D">
        <w:rPr>
          <w:rFonts w:cs="Times New Roman"/>
        </w:rPr>
        <w:t>‑</w:t>
      </w:r>
      <w:r w:rsidRPr="00DF7ED7">
        <w:rPr>
          <w:rFonts w:cs="Times New Roman"/>
        </w:rPr>
        <w:t>oriented multi</w:t>
      </w:r>
      <w:r w:rsidRPr="00A57C9D">
        <w:rPr>
          <w:rFonts w:cs="Times New Roman"/>
        </w:rPr>
        <w:t>‑</w:t>
      </w:r>
      <w:r w:rsidRPr="00DF7ED7">
        <w:rPr>
          <w:rFonts w:cs="Times New Roman"/>
        </w:rPr>
        <w:t>integrated talent</w:t>
      </w:r>
      <w:r w:rsidRPr="00A57C9D">
        <w:rPr>
          <w:rFonts w:cs="Times New Roman"/>
        </w:rPr>
        <w:t>‑</w:t>
      </w:r>
      <w:r w:rsidRPr="00DF7ED7">
        <w:rPr>
          <w:rFonts w:cs="Times New Roman"/>
        </w:rPr>
        <w:t>training evaluations conducted by universities, employing units, government and third</w:t>
      </w:r>
      <w:r w:rsidRPr="00A57C9D">
        <w:rPr>
          <w:rFonts w:cs="Times New Roman"/>
        </w:rPr>
        <w:t>‑</w:t>
      </w:r>
      <w:r w:rsidRPr="00DF7ED7">
        <w:rPr>
          <w:rFonts w:cs="Times New Roman"/>
        </w:rPr>
        <w:t>party institutions; as well as industry</w:t>
      </w:r>
      <w:r w:rsidRPr="00A57C9D">
        <w:rPr>
          <w:rFonts w:cs="Times New Roman"/>
        </w:rPr>
        <w:t>‑</w:t>
      </w:r>
      <w:r w:rsidRPr="00DF7ED7">
        <w:rPr>
          <w:rFonts w:cs="Times New Roman"/>
        </w:rPr>
        <w:t>education integration and think</w:t>
      </w:r>
      <w:r w:rsidRPr="00A57C9D">
        <w:rPr>
          <w:rFonts w:cs="Times New Roman"/>
        </w:rPr>
        <w:t>‑</w:t>
      </w:r>
      <w:r w:rsidRPr="00DF7ED7">
        <w:rPr>
          <w:rFonts w:cs="Times New Roman"/>
        </w:rPr>
        <w:t>tank development.</w:t>
      </w:r>
    </w:p>
    <w:p w14:paraId="7AF628E8" w14:textId="77777777" w:rsidR="00DF7ED7" w:rsidRDefault="00DF7ED7" w:rsidP="00DF7ED7">
      <w:pPr>
        <w:rPr>
          <w:rFonts w:cs="Times New Roman"/>
          <w:lang w:val="en-US"/>
        </w:rPr>
      </w:pPr>
      <w:bookmarkStart w:id="5" w:name="heading_4"/>
    </w:p>
    <w:p w14:paraId="1FD0BD94" w14:textId="22A280E9" w:rsidR="00A7120A" w:rsidRPr="00A57C9D" w:rsidRDefault="00DF7ED7" w:rsidP="00A57C9D">
      <w:pPr>
        <w:rPr>
          <w:rFonts w:cs="Times New Roman"/>
          <w:b/>
          <w:bCs/>
        </w:rPr>
      </w:pPr>
      <w:r>
        <w:rPr>
          <w:rFonts w:cs="Times New Roman"/>
          <w:b/>
          <w:bCs/>
          <w:lang w:val="en-US"/>
        </w:rPr>
        <w:t>3.</w:t>
      </w:r>
      <w:r w:rsidRPr="00A57C9D">
        <w:rPr>
          <w:rFonts w:cs="Times New Roman"/>
          <w:b/>
          <w:bCs/>
        </w:rPr>
        <w:t xml:space="preserve"> </w:t>
      </w:r>
      <w:r w:rsidR="00000000" w:rsidRPr="00A57C9D">
        <w:rPr>
          <w:rFonts w:cs="Times New Roman"/>
          <w:b/>
          <w:bCs/>
        </w:rPr>
        <w:t xml:space="preserve">Evaluation </w:t>
      </w:r>
      <w:r w:rsidRPr="00DF7ED7">
        <w:rPr>
          <w:rFonts w:cs="Times New Roman"/>
          <w:b/>
          <w:bCs/>
        </w:rPr>
        <w:t>of implementation process</w:t>
      </w:r>
      <w:r w:rsidR="00000000" w:rsidRPr="00A57C9D">
        <w:rPr>
          <w:rFonts w:cs="Times New Roman"/>
          <w:b/>
          <w:bCs/>
        </w:rPr>
        <w:t xml:space="preserve">: Whether </w:t>
      </w:r>
      <w:r w:rsidRPr="00DF7ED7">
        <w:rPr>
          <w:rFonts w:cs="Times New Roman"/>
          <w:b/>
          <w:bCs/>
        </w:rPr>
        <w:t>fostering virtue through education runs through the whole talent‑training process</w:t>
      </w:r>
      <w:bookmarkEnd w:id="5"/>
    </w:p>
    <w:p w14:paraId="5A43B770" w14:textId="77777777" w:rsidR="00A7120A" w:rsidRPr="00DF7ED7" w:rsidRDefault="00000000" w:rsidP="00A57C9D">
      <w:pPr>
        <w:rPr>
          <w:rFonts w:cs="Times New Roman"/>
        </w:rPr>
      </w:pPr>
      <w:r w:rsidRPr="00DF7ED7">
        <w:rPr>
          <w:rFonts w:cs="Times New Roman"/>
        </w:rPr>
        <w:t>The implementation process of fostering virtue through education refers to integrating ideological</w:t>
      </w:r>
      <w:r w:rsidRPr="00A57C9D">
        <w:rPr>
          <w:rFonts w:cs="Times New Roman"/>
        </w:rPr>
        <w:t>‑</w:t>
      </w:r>
      <w:r w:rsidRPr="00DF7ED7">
        <w:rPr>
          <w:rFonts w:cs="Times New Roman"/>
        </w:rPr>
        <w:t xml:space="preserve">political work into the whole process of education and teaching, advancing the </w:t>
      </w:r>
      <w:r w:rsidRPr="00A57C9D">
        <w:rPr>
          <w:rFonts w:cs="Times New Roman"/>
        </w:rPr>
        <w:t>“</w:t>
      </w:r>
      <w:r w:rsidRPr="00DF7ED7">
        <w:rPr>
          <w:rFonts w:cs="Times New Roman"/>
        </w:rPr>
        <w:t>Three</w:t>
      </w:r>
      <w:r w:rsidRPr="00A57C9D">
        <w:rPr>
          <w:rFonts w:cs="Times New Roman"/>
        </w:rPr>
        <w:t>‑</w:t>
      </w:r>
      <w:r w:rsidRPr="00DF7ED7">
        <w:rPr>
          <w:rFonts w:cs="Times New Roman"/>
        </w:rPr>
        <w:t>Wide Education</w:t>
      </w:r>
      <w:r w:rsidRPr="00A57C9D">
        <w:rPr>
          <w:rFonts w:cs="Times New Roman"/>
        </w:rPr>
        <w:t>”</w:t>
      </w:r>
      <w:r w:rsidRPr="00DF7ED7">
        <w:rPr>
          <w:rFonts w:cs="Times New Roman"/>
        </w:rPr>
        <w:t>, building an integrated education system, and creating an all</w:t>
      </w:r>
      <w:r w:rsidRPr="00A57C9D">
        <w:rPr>
          <w:rFonts w:cs="Times New Roman"/>
        </w:rPr>
        <w:t>‑</w:t>
      </w:r>
      <w:r w:rsidRPr="00DF7ED7">
        <w:rPr>
          <w:rFonts w:cs="Times New Roman"/>
        </w:rPr>
        <w:t>round three</w:t>
      </w:r>
      <w:r w:rsidRPr="00A57C9D">
        <w:rPr>
          <w:rFonts w:cs="Times New Roman"/>
        </w:rPr>
        <w:t>‑</w:t>
      </w:r>
      <w:r w:rsidRPr="00DF7ED7">
        <w:rPr>
          <w:rFonts w:cs="Times New Roman"/>
        </w:rPr>
        <w:t>dimensional educational space. Evaluation of the implementation process should neither be generalized into evaluation of various specific tasks, nor narrowly confined to assessment of university talent</w:t>
      </w:r>
      <w:r w:rsidRPr="00A57C9D">
        <w:rPr>
          <w:rFonts w:cs="Times New Roman"/>
        </w:rPr>
        <w:t>‑</w:t>
      </w:r>
      <w:r w:rsidRPr="00DF7ED7">
        <w:rPr>
          <w:rFonts w:cs="Times New Roman"/>
        </w:rPr>
        <w:t>training processes or capabilities for Party</w:t>
      </w:r>
      <w:r w:rsidRPr="00A57C9D">
        <w:rPr>
          <w:rFonts w:cs="Times New Roman"/>
        </w:rPr>
        <w:t>‑</w:t>
      </w:r>
      <w:r w:rsidRPr="00DF7ED7">
        <w:rPr>
          <w:rFonts w:cs="Times New Roman"/>
        </w:rPr>
        <w:t>building and ideological</w:t>
      </w:r>
      <w:r w:rsidRPr="00A57C9D">
        <w:rPr>
          <w:rFonts w:cs="Times New Roman"/>
        </w:rPr>
        <w:t>‑</w:t>
      </w:r>
      <w:r w:rsidRPr="00DF7ED7">
        <w:rPr>
          <w:rFonts w:cs="Times New Roman"/>
        </w:rPr>
        <w:t>political work.</w:t>
      </w:r>
    </w:p>
    <w:p w14:paraId="17FBD6DB" w14:textId="77777777" w:rsidR="00DF7ED7" w:rsidRDefault="00DF7ED7" w:rsidP="00DF7ED7">
      <w:pPr>
        <w:rPr>
          <w:rFonts w:cs="Times New Roman"/>
          <w:lang w:val="en-US"/>
        </w:rPr>
      </w:pPr>
      <w:bookmarkStart w:id="6" w:name="heading_5"/>
    </w:p>
    <w:p w14:paraId="65B820D0" w14:textId="4F382BAF" w:rsidR="00A7120A" w:rsidRPr="00A57C9D" w:rsidRDefault="00DF7ED7" w:rsidP="00A57C9D">
      <w:pPr>
        <w:rPr>
          <w:rFonts w:cs="Times New Roman"/>
          <w:b/>
          <w:bCs/>
        </w:rPr>
      </w:pPr>
      <w:r>
        <w:rPr>
          <w:rFonts w:cs="Times New Roman"/>
          <w:b/>
          <w:bCs/>
          <w:lang w:val="en-US"/>
        </w:rPr>
        <w:t>3</w:t>
      </w:r>
      <w:r w:rsidR="00000000" w:rsidRPr="00A57C9D">
        <w:rPr>
          <w:rFonts w:cs="Times New Roman"/>
          <w:b/>
          <w:bCs/>
          <w:lang w:val="en-US"/>
        </w:rPr>
        <w:t>.1</w:t>
      </w:r>
      <w:r>
        <w:rPr>
          <w:rFonts w:cs="Times New Roman"/>
          <w:b/>
          <w:bCs/>
          <w:lang w:val="en-US"/>
        </w:rPr>
        <w:t>.</w:t>
      </w:r>
      <w:r w:rsidR="00000000" w:rsidRPr="00A57C9D">
        <w:rPr>
          <w:rFonts w:cs="Times New Roman"/>
          <w:b/>
          <w:bCs/>
        </w:rPr>
        <w:t xml:space="preserve"> Evaluation </w:t>
      </w:r>
      <w:r w:rsidRPr="00DF7ED7">
        <w:rPr>
          <w:rFonts w:cs="Times New Roman"/>
          <w:b/>
          <w:bCs/>
        </w:rPr>
        <w:t>of ideological‑theoretical value‑guidance work</w:t>
      </w:r>
      <w:bookmarkEnd w:id="6"/>
    </w:p>
    <w:p w14:paraId="5BA7B04A" w14:textId="456180AB" w:rsidR="00A7120A" w:rsidRPr="00DF7ED7" w:rsidRDefault="00000000" w:rsidP="00A57C9D">
      <w:pPr>
        <w:rPr>
          <w:rFonts w:cs="Times New Roman"/>
        </w:rPr>
      </w:pPr>
      <w:r w:rsidRPr="00DF7ED7">
        <w:rPr>
          <w:rFonts w:cs="Times New Roman"/>
        </w:rPr>
        <w:t>Marxism constitutes a scientific world outlook and methodology. Solid progress in Marxist theoretical education can lay a sound ideological foundation for students’ lifelong growth. For young students, correctly responding to the turbulence of a pluralistic world bears great significance for determining the basic political orientation of the younger generation and the future of the country. Therefore, it is necessary to educate and guide students to strengthen their faith in Marxism, conviction in socialism with Chinese characteristics, and confidence in the great rejuvenation of the Chinese nation. Ideological</w:t>
      </w:r>
      <w:r w:rsidRPr="00A57C9D">
        <w:rPr>
          <w:rFonts w:cs="Times New Roman"/>
        </w:rPr>
        <w:t>‑</w:t>
      </w:r>
      <w:r w:rsidRPr="00DF7ED7">
        <w:rPr>
          <w:rFonts w:cs="Times New Roman"/>
        </w:rPr>
        <w:t>political theory courses serve as the main channel for disseminating Marxist theories, and the primary path for systematically spreading ideals and convictions, core socialist values, fine traditional Chinese culture, revolutionary culture and advanced socialist culture with Chinese characteristics. Evaluation of the construction of university ideological</w:t>
      </w:r>
      <w:r w:rsidRPr="00A57C9D">
        <w:rPr>
          <w:rFonts w:cs="Times New Roman"/>
        </w:rPr>
        <w:t>‑</w:t>
      </w:r>
      <w:r w:rsidRPr="00DF7ED7">
        <w:rPr>
          <w:rFonts w:cs="Times New Roman"/>
        </w:rPr>
        <w:t>political theory courses mainly observes whether classroom teaching organically integrates the Party’s innovative theories, pays attention to social hot</w:t>
      </w:r>
      <w:r w:rsidRPr="00A57C9D">
        <w:rPr>
          <w:rFonts w:cs="Times New Roman"/>
        </w:rPr>
        <w:t>‑</w:t>
      </w:r>
      <w:r w:rsidRPr="00DF7ED7">
        <w:rPr>
          <w:rFonts w:cs="Times New Roman"/>
        </w:rPr>
        <w:t>spot issues, and focuses on concerns raised by students</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5</w:t>
      </w:r>
      <w:r w:rsidRPr="00DF7ED7">
        <w:rPr>
          <w:rFonts w:cs="Times New Roman"/>
          <w:vertAlign w:val="superscript"/>
        </w:rPr>
        <w:t>]</w:t>
      </w:r>
      <w:r w:rsidRPr="00DF7ED7">
        <w:rPr>
          <w:rFonts w:cs="Times New Roman"/>
        </w:rPr>
        <w:t>.</w:t>
      </w:r>
    </w:p>
    <w:p w14:paraId="144B7FE5" w14:textId="0B7BB3B7" w:rsidR="00A7120A" w:rsidRPr="00DF7ED7" w:rsidRDefault="00000000" w:rsidP="00A57C9D">
      <w:pPr>
        <w:ind w:firstLine="420"/>
        <w:rPr>
          <w:rFonts w:cs="Times New Roman"/>
        </w:rPr>
      </w:pPr>
      <w:r w:rsidRPr="00DF7ED7">
        <w:rPr>
          <w:rFonts w:cs="Times New Roman"/>
        </w:rPr>
        <w:t>On the basis of giving full play to the value</w:t>
      </w:r>
      <w:r w:rsidRPr="00A57C9D">
        <w:rPr>
          <w:rFonts w:cs="Times New Roman"/>
        </w:rPr>
        <w:t>‑</w:t>
      </w:r>
      <w:r w:rsidRPr="00DF7ED7">
        <w:rPr>
          <w:rFonts w:cs="Times New Roman"/>
        </w:rPr>
        <w:t>guiding role of ideological</w:t>
      </w:r>
      <w:r w:rsidRPr="00A57C9D">
        <w:rPr>
          <w:rFonts w:cs="Times New Roman"/>
        </w:rPr>
        <w:t>‑</w:t>
      </w:r>
      <w:r w:rsidRPr="00DF7ED7">
        <w:rPr>
          <w:rFonts w:cs="Times New Roman"/>
        </w:rPr>
        <w:t>political theory courses, social</w:t>
      </w:r>
      <w:r w:rsidRPr="00A57C9D">
        <w:rPr>
          <w:rFonts w:cs="Times New Roman"/>
        </w:rPr>
        <w:t>‑</w:t>
      </w:r>
      <w:r w:rsidRPr="00DF7ED7">
        <w:rPr>
          <w:rFonts w:cs="Times New Roman"/>
        </w:rPr>
        <w:t>practice activities must be persistently carried out. Ideological</w:t>
      </w:r>
      <w:r w:rsidRPr="00A57C9D">
        <w:rPr>
          <w:rFonts w:cs="Times New Roman"/>
        </w:rPr>
        <w:t>‑</w:t>
      </w:r>
      <w:r w:rsidRPr="00DF7ED7">
        <w:rPr>
          <w:rFonts w:cs="Times New Roman"/>
        </w:rPr>
        <w:t>political education originates from the objective needs of human survival and development</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6</w:t>
      </w:r>
      <w:r w:rsidRPr="00DF7ED7">
        <w:rPr>
          <w:rFonts w:cs="Times New Roman"/>
          <w:vertAlign w:val="superscript"/>
        </w:rPr>
        <w:t>]</w:t>
      </w:r>
      <w:r w:rsidRPr="00DF7ED7">
        <w:rPr>
          <w:rFonts w:cs="Times New Roman"/>
        </w:rPr>
        <w:t xml:space="preserve"> and bears strong practical features. Marxist</w:t>
      </w:r>
      <w:r w:rsidRPr="00A57C9D">
        <w:rPr>
          <w:rFonts w:cs="Times New Roman"/>
        </w:rPr>
        <w:t>‑</w:t>
      </w:r>
      <w:r w:rsidRPr="00DF7ED7">
        <w:rPr>
          <w:rFonts w:cs="Times New Roman"/>
        </w:rPr>
        <w:t>theoretical education should carry out diverse social</w:t>
      </w:r>
      <w:r w:rsidRPr="00A57C9D">
        <w:rPr>
          <w:rFonts w:cs="Times New Roman"/>
        </w:rPr>
        <w:t>‑</w:t>
      </w:r>
      <w:r w:rsidRPr="00DF7ED7">
        <w:rPr>
          <w:rFonts w:cs="Times New Roman"/>
        </w:rPr>
        <w:t xml:space="preserve">practice activities imbued with ideals and convictions, patriotism, civic morality, humanistic quality and scientific spirit in light of local and temporal conditions. It should integrate moral, intellectual, physical, aesthetic and </w:t>
      </w:r>
      <w:proofErr w:type="spellStart"/>
      <w:r w:rsidRPr="00DF7ED7">
        <w:rPr>
          <w:rFonts w:cs="Times New Roman"/>
        </w:rPr>
        <w:t>labor</w:t>
      </w:r>
      <w:proofErr w:type="spellEnd"/>
      <w:r w:rsidRPr="00DF7ED7">
        <w:rPr>
          <w:rFonts w:cs="Times New Roman"/>
        </w:rPr>
        <w:t xml:space="preserve"> education into such activities, helping young students understand society and national conditions, perceive the truth power of Marxism, and consciously internalize the national spirit of patriotism and the times spirit of reform and innovation. Evaluation of social</w:t>
      </w:r>
      <w:r w:rsidRPr="00A57C9D">
        <w:rPr>
          <w:rFonts w:cs="Times New Roman"/>
        </w:rPr>
        <w:t>‑</w:t>
      </w:r>
      <w:r w:rsidRPr="00DF7ED7">
        <w:rPr>
          <w:rFonts w:cs="Times New Roman"/>
        </w:rPr>
        <w:t>practice activities mainly observes whether they are coordinated and integrated with ideological</w:t>
      </w:r>
      <w:r w:rsidRPr="00A57C9D">
        <w:rPr>
          <w:rFonts w:cs="Times New Roman"/>
        </w:rPr>
        <w:t>‑</w:t>
      </w:r>
      <w:r w:rsidRPr="00DF7ED7">
        <w:rPr>
          <w:rFonts w:cs="Times New Roman"/>
        </w:rPr>
        <w:t>political theory courses, and whether local red resources are effectively utilized.</w:t>
      </w:r>
    </w:p>
    <w:p w14:paraId="7943EA85" w14:textId="77777777" w:rsidR="00DF7ED7" w:rsidRDefault="00DF7ED7" w:rsidP="00DF7ED7">
      <w:pPr>
        <w:rPr>
          <w:rFonts w:cs="Times New Roman"/>
          <w:lang w:val="en-US"/>
        </w:rPr>
      </w:pPr>
      <w:bookmarkStart w:id="7" w:name="heading_6"/>
    </w:p>
    <w:p w14:paraId="08CA95E3" w14:textId="38F0A587" w:rsidR="00A7120A" w:rsidRPr="00A57C9D" w:rsidRDefault="00DF7ED7" w:rsidP="00A57C9D">
      <w:pPr>
        <w:rPr>
          <w:rFonts w:cs="Times New Roman"/>
          <w:b/>
          <w:bCs/>
        </w:rPr>
      </w:pPr>
      <w:r>
        <w:rPr>
          <w:rFonts w:cs="Times New Roman"/>
          <w:b/>
          <w:bCs/>
          <w:lang w:val="en-US"/>
        </w:rPr>
        <w:t>3</w:t>
      </w:r>
      <w:r w:rsidR="00000000" w:rsidRPr="00A57C9D">
        <w:rPr>
          <w:rFonts w:cs="Times New Roman"/>
          <w:b/>
          <w:bCs/>
          <w:lang w:val="en-US"/>
        </w:rPr>
        <w:t>.2</w:t>
      </w:r>
      <w:r>
        <w:rPr>
          <w:rFonts w:cs="Times New Roman"/>
          <w:b/>
          <w:bCs/>
          <w:lang w:val="en-US"/>
        </w:rPr>
        <w:t>.</w:t>
      </w:r>
      <w:r w:rsidR="00000000" w:rsidRPr="00A57C9D">
        <w:rPr>
          <w:rFonts w:cs="Times New Roman"/>
          <w:b/>
          <w:bCs/>
        </w:rPr>
        <w:t xml:space="preserve"> Evaluation of </w:t>
      </w:r>
      <w:r w:rsidRPr="00DF7ED7">
        <w:rPr>
          <w:rFonts w:cs="Times New Roman"/>
          <w:b/>
          <w:bCs/>
        </w:rPr>
        <w:t>“ideological‑political elements embedded in specialized courses” teaching work</w:t>
      </w:r>
      <w:bookmarkEnd w:id="7"/>
    </w:p>
    <w:p w14:paraId="357C7A45" w14:textId="5C8166FC" w:rsidR="00A7120A" w:rsidRPr="00DF7ED7" w:rsidRDefault="00000000" w:rsidP="00A57C9D">
      <w:pPr>
        <w:rPr>
          <w:rFonts w:cs="Times New Roman"/>
        </w:rPr>
      </w:pPr>
      <w:r w:rsidRPr="00DF7ED7">
        <w:rPr>
          <w:rFonts w:cs="Times New Roman"/>
        </w:rPr>
        <w:t>Classroom teaching is the main front for educational work. All courses should undertake educational responsibilities, align objectives and actions with ideological</w:t>
      </w:r>
      <w:r w:rsidRPr="00A57C9D">
        <w:rPr>
          <w:rFonts w:cs="Times New Roman"/>
        </w:rPr>
        <w:t>‑</w:t>
      </w:r>
      <w:r w:rsidRPr="00DF7ED7">
        <w:rPr>
          <w:rFonts w:cs="Times New Roman"/>
        </w:rPr>
        <w:t xml:space="preserve">political theory courses, </w:t>
      </w:r>
      <w:r w:rsidRPr="00DF7ED7">
        <w:rPr>
          <w:rFonts w:cs="Times New Roman"/>
        </w:rPr>
        <w:lastRenderedPageBreak/>
        <w:t>and unite to form joint educational forces. Accordingly, it is necessary to adjust and optimize course</w:t>
      </w:r>
      <w:r w:rsidRPr="00A57C9D">
        <w:rPr>
          <w:rFonts w:cs="Times New Roman"/>
        </w:rPr>
        <w:t>‑</w:t>
      </w:r>
      <w:r w:rsidRPr="00DF7ED7">
        <w:rPr>
          <w:rFonts w:cs="Times New Roman"/>
        </w:rPr>
        <w:t>teaching content, open up the integrated educational chain linking ideological</w:t>
      </w:r>
      <w:r w:rsidRPr="00A57C9D">
        <w:rPr>
          <w:rFonts w:cs="Times New Roman"/>
        </w:rPr>
        <w:t>‑</w:t>
      </w:r>
      <w:r w:rsidRPr="00DF7ED7">
        <w:rPr>
          <w:rFonts w:cs="Times New Roman"/>
        </w:rPr>
        <w:t>political theory courses and courses embedded with ideological</w:t>
      </w:r>
      <w:r w:rsidRPr="00A57C9D">
        <w:rPr>
          <w:rFonts w:cs="Times New Roman"/>
        </w:rPr>
        <w:t>‑</w:t>
      </w:r>
      <w:r w:rsidRPr="00DF7ED7">
        <w:rPr>
          <w:rFonts w:cs="Times New Roman"/>
        </w:rPr>
        <w:t>political elements, and build an educational pattern featuring full</w:t>
      </w:r>
      <w:r w:rsidRPr="00A57C9D">
        <w:rPr>
          <w:rFonts w:cs="Times New Roman"/>
        </w:rPr>
        <w:t>‑</w:t>
      </w:r>
      <w:r w:rsidRPr="00DF7ED7">
        <w:rPr>
          <w:rFonts w:cs="Times New Roman"/>
        </w:rPr>
        <w:t>cycle theoretical armament, whole</w:t>
      </w:r>
      <w:r w:rsidRPr="00A57C9D">
        <w:rPr>
          <w:rFonts w:cs="Times New Roman"/>
        </w:rPr>
        <w:t>‑</w:t>
      </w:r>
      <w:r w:rsidRPr="00DF7ED7">
        <w:rPr>
          <w:rFonts w:cs="Times New Roman"/>
        </w:rPr>
        <w:t>process educational guidance and all</w:t>
      </w:r>
      <w:r w:rsidRPr="00A57C9D">
        <w:rPr>
          <w:rFonts w:cs="Times New Roman"/>
        </w:rPr>
        <w:t>‑</w:t>
      </w:r>
      <w:r w:rsidRPr="00DF7ED7">
        <w:rPr>
          <w:rFonts w:cs="Times New Roman"/>
        </w:rPr>
        <w:t>round practical cultivation</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7</w:t>
      </w:r>
      <w:r w:rsidRPr="00DF7ED7">
        <w:rPr>
          <w:rFonts w:cs="Times New Roman"/>
          <w:vertAlign w:val="superscript"/>
        </w:rPr>
        <w:t>]</w:t>
      </w:r>
      <w:r w:rsidRPr="00DF7ED7">
        <w:rPr>
          <w:rFonts w:cs="Times New Roman"/>
        </w:rPr>
        <w:t>. This realizes mutual promotion between knowledge imparting and moral cultivation, and organic integration of ability training and value guidance. On the one hand, strict checks should be imposed on textbook selection, ensuring textbooks that combine knowledge delivery and correct value orientation are available for teaching</w:t>
      </w:r>
      <w:r w:rsidRPr="00A57C9D">
        <w:rPr>
          <w:rFonts w:cs="Times New Roman"/>
        </w:rPr>
        <w:t>‑</w:t>
      </w:r>
      <w:r w:rsidRPr="00DF7ED7">
        <w:rPr>
          <w:rFonts w:cs="Times New Roman"/>
        </w:rPr>
        <w:t>learning activities. On the other hand, educational elements embedded within courses should be deeply explored. Every course represents outcomes of human practical cognition and inherently contains value propositions concerning human relationships with nature, other individuals and society. Therefore, embedding ideological</w:t>
      </w:r>
      <w:r w:rsidRPr="00A57C9D">
        <w:rPr>
          <w:rFonts w:cs="Times New Roman"/>
        </w:rPr>
        <w:t>‑</w:t>
      </w:r>
      <w:r w:rsidRPr="00DF7ED7">
        <w:rPr>
          <w:rFonts w:cs="Times New Roman"/>
        </w:rPr>
        <w:t>political elements in specialized courses emphasizes the acquisition of relevant value</w:t>
      </w:r>
      <w:r w:rsidRPr="00A57C9D">
        <w:rPr>
          <w:rFonts w:cs="Times New Roman"/>
        </w:rPr>
        <w:t>‑</w:t>
      </w:r>
      <w:r w:rsidRPr="00DF7ED7">
        <w:rPr>
          <w:rFonts w:cs="Times New Roman"/>
        </w:rPr>
        <w:t>judgment and value</w:t>
      </w:r>
      <w:r w:rsidRPr="00A57C9D">
        <w:rPr>
          <w:rFonts w:cs="Times New Roman"/>
        </w:rPr>
        <w:t>‑</w:t>
      </w:r>
      <w:r w:rsidRPr="00DF7ED7">
        <w:rPr>
          <w:rFonts w:cs="Times New Roman"/>
        </w:rPr>
        <w:t>choice capabilities in the course of knowledge learning</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8</w:t>
      </w:r>
      <w:r w:rsidRPr="00DF7ED7">
        <w:rPr>
          <w:rFonts w:cs="Times New Roman"/>
          <w:vertAlign w:val="superscript"/>
        </w:rPr>
        <w:t>]</w:t>
      </w:r>
      <w:r w:rsidRPr="00DF7ED7">
        <w:rPr>
          <w:rFonts w:cs="Times New Roman"/>
        </w:rPr>
        <w:t>. Accordingly, evaluation for courses with embedded ideological</w:t>
      </w:r>
      <w:r w:rsidRPr="00A57C9D">
        <w:rPr>
          <w:rFonts w:cs="Times New Roman"/>
        </w:rPr>
        <w:t>‑</w:t>
      </w:r>
      <w:r w:rsidRPr="00DF7ED7">
        <w:rPr>
          <w:rFonts w:cs="Times New Roman"/>
        </w:rPr>
        <w:t>political elements verifies teaching materials such as selected textbooks, course syllabi and teaching plans at the formal level. At the content level, comprehensive judgment on the implementation of course</w:t>
      </w:r>
      <w:r w:rsidRPr="00A57C9D">
        <w:rPr>
          <w:rFonts w:cs="Times New Roman"/>
        </w:rPr>
        <w:t>‑</w:t>
      </w:r>
      <w:r w:rsidRPr="00DF7ED7">
        <w:rPr>
          <w:rFonts w:cs="Times New Roman"/>
        </w:rPr>
        <w:t>based education is made via multiple approaches including student feedback, supervisor inspections, class observations by university</w:t>
      </w:r>
      <w:r w:rsidRPr="00A57C9D">
        <w:rPr>
          <w:rFonts w:cs="Times New Roman"/>
        </w:rPr>
        <w:t>‑</w:t>
      </w:r>
      <w:r w:rsidRPr="00DF7ED7">
        <w:rPr>
          <w:rFonts w:cs="Times New Roman"/>
        </w:rPr>
        <w:t>college leaders, peer reviews and expert lesson evaluation.</w:t>
      </w:r>
    </w:p>
    <w:p w14:paraId="29278EDB" w14:textId="77777777" w:rsidR="00DF7ED7" w:rsidRDefault="00DF7ED7" w:rsidP="00DF7ED7">
      <w:pPr>
        <w:rPr>
          <w:rFonts w:cs="Times New Roman"/>
          <w:lang w:val="en-US"/>
        </w:rPr>
      </w:pPr>
      <w:bookmarkStart w:id="8" w:name="heading_7"/>
    </w:p>
    <w:p w14:paraId="009156CD" w14:textId="030AF46E" w:rsidR="00A7120A" w:rsidRPr="00A57C9D" w:rsidRDefault="00DF7ED7" w:rsidP="00A57C9D">
      <w:pPr>
        <w:rPr>
          <w:rFonts w:cs="Times New Roman"/>
          <w:b/>
          <w:bCs/>
        </w:rPr>
      </w:pPr>
      <w:r>
        <w:rPr>
          <w:rFonts w:cs="Times New Roman"/>
          <w:b/>
          <w:bCs/>
          <w:lang w:val="en-US"/>
        </w:rPr>
        <w:t>3</w:t>
      </w:r>
      <w:r w:rsidR="00000000" w:rsidRPr="00A57C9D">
        <w:rPr>
          <w:rFonts w:cs="Times New Roman"/>
          <w:b/>
          <w:bCs/>
          <w:lang w:val="en-US"/>
        </w:rPr>
        <w:t>.3</w:t>
      </w:r>
      <w:r>
        <w:rPr>
          <w:rFonts w:cs="Times New Roman"/>
          <w:b/>
          <w:bCs/>
          <w:lang w:val="en-US"/>
        </w:rPr>
        <w:t>.</w:t>
      </w:r>
      <w:r w:rsidR="00000000" w:rsidRPr="00A57C9D">
        <w:rPr>
          <w:rFonts w:cs="Times New Roman"/>
          <w:b/>
          <w:bCs/>
        </w:rPr>
        <w:t xml:space="preserve"> Evaluation of </w:t>
      </w:r>
      <w:r w:rsidRPr="00DF7ED7">
        <w:rPr>
          <w:rFonts w:cs="Times New Roman"/>
          <w:b/>
          <w:bCs/>
        </w:rPr>
        <w:t>campus‑culture construction work</w:t>
      </w:r>
      <w:bookmarkEnd w:id="8"/>
    </w:p>
    <w:p w14:paraId="007B9816" w14:textId="564FBEE8" w:rsidR="00DF7ED7" w:rsidRDefault="00000000" w:rsidP="00DF7ED7">
      <w:pPr>
        <w:rPr>
          <w:rFonts w:cs="Times New Roman"/>
        </w:rPr>
      </w:pPr>
      <w:r w:rsidRPr="00DF7ED7">
        <w:rPr>
          <w:rFonts w:cs="Times New Roman"/>
        </w:rPr>
        <w:t>Campus culture is the reflection of organizational culture within the specific setting of a university. Continuously refined in the course of university operation, it gradually forms values and codes of conduct recognized by teachers and students</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9</w:t>
      </w:r>
      <w:r w:rsidRPr="00DF7ED7">
        <w:rPr>
          <w:rFonts w:cs="Times New Roman"/>
          <w:vertAlign w:val="superscript"/>
        </w:rPr>
        <w:t>]</w:t>
      </w:r>
      <w:r w:rsidRPr="00DF7ED7">
        <w:rPr>
          <w:rFonts w:cs="Times New Roman"/>
        </w:rPr>
        <w:t>. Campus culture demonstrates the unique spiritual outlook and cultural taste of the campus and exerts positive effects on student development</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10</w:t>
      </w:r>
      <w:r w:rsidRPr="00DF7ED7">
        <w:rPr>
          <w:rFonts w:cs="Times New Roman"/>
          <w:vertAlign w:val="superscript"/>
        </w:rPr>
        <w:t>]</w:t>
      </w:r>
      <w:r w:rsidRPr="00DF7ED7">
        <w:rPr>
          <w:rFonts w:cs="Times New Roman"/>
        </w:rPr>
        <w:t>. The formation of students’ moral concepts, quality improvement and personality</w:t>
      </w:r>
      <w:r w:rsidRPr="00A57C9D">
        <w:rPr>
          <w:rFonts w:cs="Times New Roman"/>
        </w:rPr>
        <w:t>‑</w:t>
      </w:r>
      <w:r w:rsidRPr="00DF7ED7">
        <w:rPr>
          <w:rFonts w:cs="Times New Roman"/>
        </w:rPr>
        <w:t>shaping rely more on the all</w:t>
      </w:r>
      <w:r w:rsidRPr="00A57C9D">
        <w:rPr>
          <w:rFonts w:cs="Times New Roman"/>
        </w:rPr>
        <w:t>‑</w:t>
      </w:r>
      <w:r w:rsidRPr="00DF7ED7">
        <w:rPr>
          <w:rFonts w:cs="Times New Roman"/>
        </w:rPr>
        <w:t>round immersion of the campus environment</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11</w:t>
      </w:r>
      <w:r w:rsidRPr="00DF7ED7">
        <w:rPr>
          <w:rFonts w:cs="Times New Roman"/>
          <w:vertAlign w:val="superscript"/>
        </w:rPr>
        <w:t>]</w:t>
      </w:r>
      <w:r w:rsidRPr="00DF7ED7">
        <w:rPr>
          <w:rFonts w:cs="Times New Roman"/>
        </w:rPr>
        <w:t>. Therefore, as invisible education exerting subtle influence, campus culture achieves the effect of “growing fragrant after staying long in a room full of orchids” through immersion, influence and edification. There are four dimensions for campus</w:t>
      </w:r>
      <w:r w:rsidRPr="00A57C9D">
        <w:rPr>
          <w:rFonts w:cs="Times New Roman"/>
        </w:rPr>
        <w:t>‑</w:t>
      </w:r>
      <w:r w:rsidRPr="00DF7ED7">
        <w:rPr>
          <w:rFonts w:cs="Times New Roman"/>
        </w:rPr>
        <w:t>culture evaluation</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12</w:t>
      </w:r>
      <w:r w:rsidRPr="00DF7ED7">
        <w:rPr>
          <w:rFonts w:cs="Times New Roman"/>
          <w:vertAlign w:val="superscript"/>
        </w:rPr>
        <w:t>]</w:t>
      </w:r>
      <w:r w:rsidRPr="00DF7ED7">
        <w:rPr>
          <w:rFonts w:cs="Times New Roman"/>
        </w:rPr>
        <w:t>:</w:t>
      </w:r>
    </w:p>
    <w:p w14:paraId="2995E03A" w14:textId="4C5BA4CC" w:rsidR="00DF7ED7" w:rsidRDefault="00000000" w:rsidP="00DF7ED7">
      <w:pPr>
        <w:ind w:firstLine="480"/>
        <w:rPr>
          <w:rFonts w:cs="Times New Roman"/>
        </w:rPr>
      </w:pPr>
      <w:r w:rsidRPr="00DF7ED7">
        <w:rPr>
          <w:rFonts w:cs="Times New Roman"/>
        </w:rPr>
        <w:t>First, material campus culture, including university buildings, garden landscapes, quotations from famous figures and alumni rolls. It observes whether these elements highlight the university’s educational characteristics.</w:t>
      </w:r>
    </w:p>
    <w:p w14:paraId="29463E33" w14:textId="72CE00C5" w:rsidR="00DF7ED7" w:rsidRDefault="00000000" w:rsidP="00DF7ED7">
      <w:pPr>
        <w:ind w:firstLine="420"/>
        <w:rPr>
          <w:rFonts w:cs="Times New Roman"/>
        </w:rPr>
      </w:pPr>
      <w:r w:rsidRPr="00DF7ED7">
        <w:rPr>
          <w:rFonts w:cs="Times New Roman"/>
        </w:rPr>
        <w:t>Second, spiritual campus culture, including university</w:t>
      </w:r>
      <w:r w:rsidRPr="00A57C9D">
        <w:rPr>
          <w:rFonts w:cs="Times New Roman"/>
        </w:rPr>
        <w:t>‑</w:t>
      </w:r>
      <w:r w:rsidRPr="00DF7ED7">
        <w:rPr>
          <w:rFonts w:cs="Times New Roman"/>
        </w:rPr>
        <w:t>running philosophy, positioning, school motto and educational</w:t>
      </w:r>
      <w:r w:rsidRPr="00A57C9D">
        <w:rPr>
          <w:rFonts w:cs="Times New Roman"/>
        </w:rPr>
        <w:t>‑</w:t>
      </w:r>
      <w:r w:rsidRPr="00DF7ED7">
        <w:rPr>
          <w:rFonts w:cs="Times New Roman"/>
        </w:rPr>
        <w:t>teaching concepts. It observes whether these are recognized by teachers and students and become their shared spiritual pursuit.</w:t>
      </w:r>
    </w:p>
    <w:p w14:paraId="3AA79518" w14:textId="77777777" w:rsidR="00DF7ED7" w:rsidRDefault="00000000" w:rsidP="00DF7ED7">
      <w:pPr>
        <w:ind w:firstLine="420"/>
        <w:rPr>
          <w:rFonts w:cs="Times New Roman"/>
        </w:rPr>
      </w:pPr>
      <w:r w:rsidRPr="00DF7ED7">
        <w:rPr>
          <w:rFonts w:cs="Times New Roman"/>
        </w:rPr>
        <w:t xml:space="preserve">Third, institutional campus culture, including campus rules and regulations, class regulations and organizational forms. It observes whether they are oriented toward education and achieve the goal of fostering good student </w:t>
      </w:r>
      <w:proofErr w:type="spellStart"/>
      <w:r w:rsidRPr="00DF7ED7">
        <w:rPr>
          <w:rFonts w:cs="Times New Roman"/>
        </w:rPr>
        <w:t>behavioral</w:t>
      </w:r>
      <w:proofErr w:type="spellEnd"/>
      <w:r w:rsidRPr="00DF7ED7">
        <w:rPr>
          <w:rFonts w:cs="Times New Roman"/>
        </w:rPr>
        <w:t xml:space="preserve"> habits through external constraints and internal motivation.</w:t>
      </w:r>
    </w:p>
    <w:p w14:paraId="79CC3349" w14:textId="64007D86" w:rsidR="00A7120A" w:rsidRPr="00DF7ED7" w:rsidRDefault="00000000" w:rsidP="00A57C9D">
      <w:pPr>
        <w:ind w:firstLine="420"/>
        <w:rPr>
          <w:rFonts w:cs="Times New Roman"/>
        </w:rPr>
      </w:pPr>
      <w:r w:rsidRPr="00DF7ED7">
        <w:rPr>
          <w:rFonts w:cs="Times New Roman"/>
        </w:rPr>
        <w:t xml:space="preserve">Fourth, </w:t>
      </w:r>
      <w:proofErr w:type="spellStart"/>
      <w:r w:rsidRPr="00DF7ED7">
        <w:rPr>
          <w:rFonts w:cs="Times New Roman"/>
        </w:rPr>
        <w:t>behavioral</w:t>
      </w:r>
      <w:proofErr w:type="spellEnd"/>
      <w:r w:rsidRPr="00DF7ED7">
        <w:rPr>
          <w:rFonts w:cs="Times New Roman"/>
        </w:rPr>
        <w:t xml:space="preserve"> campus culture, including teachers’ and students’ psychological states, ways of conducting affairs, personalities, speech and deportment, and moral literacy. It observes whether campus interpersonal relationships and exemplary role</w:t>
      </w:r>
      <w:r w:rsidRPr="00A57C9D">
        <w:rPr>
          <w:rFonts w:cs="Times New Roman"/>
        </w:rPr>
        <w:t>‑</w:t>
      </w:r>
      <w:r w:rsidRPr="00DF7ED7">
        <w:rPr>
          <w:rFonts w:cs="Times New Roman"/>
        </w:rPr>
        <w:t>models enhance the spiritual outlook and professional literacy of teachers and students.</w:t>
      </w:r>
    </w:p>
    <w:p w14:paraId="11C793F1" w14:textId="77777777" w:rsidR="00DF7ED7" w:rsidRDefault="00DF7ED7" w:rsidP="00DF7ED7">
      <w:pPr>
        <w:rPr>
          <w:rFonts w:cs="Times New Roman"/>
          <w:lang w:val="en-US"/>
        </w:rPr>
      </w:pPr>
      <w:bookmarkStart w:id="9" w:name="heading_8"/>
    </w:p>
    <w:p w14:paraId="6E5CF394" w14:textId="01DC768B" w:rsidR="00A7120A" w:rsidRPr="00A57C9D" w:rsidRDefault="00DF7ED7" w:rsidP="00A57C9D">
      <w:pPr>
        <w:rPr>
          <w:rFonts w:cs="Times New Roman"/>
          <w:b/>
          <w:bCs/>
        </w:rPr>
      </w:pPr>
      <w:r>
        <w:rPr>
          <w:rFonts w:cs="Times New Roman"/>
          <w:b/>
          <w:bCs/>
          <w:lang w:val="en-US"/>
        </w:rPr>
        <w:t>3</w:t>
      </w:r>
      <w:r w:rsidR="00000000" w:rsidRPr="00A57C9D">
        <w:rPr>
          <w:rFonts w:cs="Times New Roman"/>
          <w:b/>
          <w:bCs/>
          <w:lang w:val="en-US"/>
        </w:rPr>
        <w:t>.4</w:t>
      </w:r>
      <w:r>
        <w:rPr>
          <w:rFonts w:cs="Times New Roman"/>
          <w:b/>
          <w:bCs/>
          <w:lang w:val="en-US"/>
        </w:rPr>
        <w:t>.</w:t>
      </w:r>
      <w:r w:rsidR="00000000" w:rsidRPr="00A57C9D">
        <w:rPr>
          <w:rFonts w:cs="Times New Roman"/>
          <w:b/>
          <w:bCs/>
        </w:rPr>
        <w:t xml:space="preserve"> Evaluation </w:t>
      </w:r>
      <w:r w:rsidRPr="00DF7ED7">
        <w:rPr>
          <w:rFonts w:cs="Times New Roman"/>
          <w:b/>
          <w:bCs/>
        </w:rPr>
        <w:t>of education through administration and service</w:t>
      </w:r>
      <w:bookmarkEnd w:id="9"/>
    </w:p>
    <w:p w14:paraId="16216A82" w14:textId="37E3A424" w:rsidR="00A7120A" w:rsidRPr="00DF7ED7" w:rsidRDefault="00000000" w:rsidP="00A57C9D">
      <w:pPr>
        <w:rPr>
          <w:rFonts w:cs="Times New Roman"/>
        </w:rPr>
      </w:pPr>
      <w:r w:rsidRPr="00DF7ED7">
        <w:rPr>
          <w:rFonts w:cs="Times New Roman"/>
        </w:rPr>
        <w:t>Education through administration and service constitutes a key link for fulfilling the fundamental task of fostering virtue through education. In practice, it continuously integrates with education and teaching, courses embedded with ideological</w:t>
      </w:r>
      <w:r w:rsidRPr="00A57C9D">
        <w:rPr>
          <w:rFonts w:cs="Times New Roman"/>
        </w:rPr>
        <w:t>‑</w:t>
      </w:r>
      <w:r w:rsidRPr="00DF7ED7">
        <w:rPr>
          <w:rFonts w:cs="Times New Roman"/>
        </w:rPr>
        <w:t>political elements, ideological</w:t>
      </w:r>
      <w:r w:rsidRPr="00A57C9D">
        <w:rPr>
          <w:rFonts w:cs="Times New Roman"/>
        </w:rPr>
        <w:t>‑</w:t>
      </w:r>
      <w:r w:rsidRPr="00DF7ED7">
        <w:rPr>
          <w:rFonts w:cs="Times New Roman"/>
        </w:rPr>
        <w:t>political theory courses and ideological</w:t>
      </w:r>
      <w:r w:rsidRPr="00A57C9D">
        <w:rPr>
          <w:rFonts w:cs="Times New Roman"/>
        </w:rPr>
        <w:t>‑</w:t>
      </w:r>
      <w:r w:rsidRPr="00DF7ED7">
        <w:rPr>
          <w:rFonts w:cs="Times New Roman"/>
        </w:rPr>
        <w:t>political work. It clarifies various misconceptions from the perspective of life</w:t>
      </w:r>
      <w:r w:rsidRPr="00A57C9D">
        <w:rPr>
          <w:rFonts w:cs="Times New Roman"/>
        </w:rPr>
        <w:t>‑</w:t>
      </w:r>
      <w:r w:rsidRPr="00DF7ED7">
        <w:rPr>
          <w:rFonts w:cs="Times New Roman"/>
        </w:rPr>
        <w:t>oriented and scenario</w:t>
      </w:r>
      <w:r w:rsidRPr="00A57C9D">
        <w:rPr>
          <w:rFonts w:cs="Times New Roman"/>
        </w:rPr>
        <w:t>‑</w:t>
      </w:r>
      <w:r w:rsidRPr="00DF7ED7">
        <w:rPr>
          <w:rFonts w:cs="Times New Roman"/>
        </w:rPr>
        <w:t xml:space="preserve">based experience and continuously reinforces the correct political </w:t>
      </w:r>
      <w:proofErr w:type="gramStart"/>
      <w:r w:rsidRPr="00DF7ED7">
        <w:rPr>
          <w:rFonts w:cs="Times New Roman"/>
        </w:rPr>
        <w:t>orientation</w:t>
      </w:r>
      <w:r w:rsidRPr="00DF7ED7">
        <w:rPr>
          <w:rFonts w:cs="Times New Roman"/>
          <w:vertAlign w:val="superscript"/>
        </w:rPr>
        <w:t>[</w:t>
      </w:r>
      <w:proofErr w:type="gramEnd"/>
      <w:r w:rsidRPr="00DF7ED7">
        <w:rPr>
          <w:rFonts w:cs="Times New Roman"/>
          <w:vertAlign w:val="superscript"/>
          <w:lang w:val="en-US"/>
        </w:rPr>
        <w:t>13</w:t>
      </w:r>
      <w:r w:rsidRPr="00DF7ED7">
        <w:rPr>
          <w:rFonts w:cs="Times New Roman"/>
          <w:vertAlign w:val="superscript"/>
        </w:rPr>
        <w:t>]</w:t>
      </w:r>
      <w:r w:rsidRPr="00DF7ED7">
        <w:rPr>
          <w:rFonts w:cs="Times New Roman"/>
        </w:rPr>
        <w:t>. The “student</w:t>
      </w:r>
      <w:r w:rsidRPr="00A57C9D">
        <w:rPr>
          <w:rFonts w:cs="Times New Roman"/>
        </w:rPr>
        <w:t>‑</w:t>
      </w:r>
      <w:proofErr w:type="spellStart"/>
      <w:r w:rsidRPr="00DF7ED7">
        <w:rPr>
          <w:rFonts w:cs="Times New Roman"/>
        </w:rPr>
        <w:t>centered</w:t>
      </w:r>
      <w:proofErr w:type="spellEnd"/>
      <w:r w:rsidRPr="00A57C9D">
        <w:rPr>
          <w:rFonts w:cs="Times New Roman"/>
        </w:rPr>
        <w:t>”</w:t>
      </w:r>
      <w:r w:rsidRPr="00DF7ED7">
        <w:rPr>
          <w:rFonts w:cs="Times New Roman"/>
        </w:rPr>
        <w:t xml:space="preserve"> principle serves as the starting point and destination for </w:t>
      </w:r>
      <w:r w:rsidRPr="00DF7ED7">
        <w:rPr>
          <w:rFonts w:cs="Times New Roman"/>
        </w:rPr>
        <w:lastRenderedPageBreak/>
        <w:t>university administration and service work. While maintaining normal educational</w:t>
      </w:r>
      <w:r w:rsidRPr="00A57C9D">
        <w:rPr>
          <w:rFonts w:cs="Times New Roman"/>
        </w:rPr>
        <w:t>‑</w:t>
      </w:r>
      <w:r w:rsidRPr="00DF7ED7">
        <w:rPr>
          <w:rFonts w:cs="Times New Roman"/>
        </w:rPr>
        <w:t xml:space="preserve">teaching and living order, university administrative work should combine the settlement of practical affairs with the resolution of ideological issues. When guaranteeing study and life for teachers and students, service work should combine standardized procedures with humane care, and earnestly implement the dedication to serving teachers and students </w:t>
      </w:r>
      <w:r w:rsidR="00E47ED7">
        <w:rPr>
          <w:rFonts w:cs="Times New Roman"/>
        </w:rPr>
        <w:t>wholeheartedly</w:t>
      </w:r>
      <w:r w:rsidRPr="00DF7ED7">
        <w:rPr>
          <w:rFonts w:cs="Times New Roman"/>
        </w:rPr>
        <w:t xml:space="preserve"> in every detail. Evaluation of education through administration and service mainly observes whether various student</w:t>
      </w:r>
      <w:r w:rsidRPr="00A57C9D">
        <w:rPr>
          <w:rFonts w:cs="Times New Roman"/>
        </w:rPr>
        <w:t>‑</w:t>
      </w:r>
      <w:r w:rsidRPr="00DF7ED7">
        <w:rPr>
          <w:rFonts w:cs="Times New Roman"/>
        </w:rPr>
        <w:t>related management systems (academic administration, student</w:t>
      </w:r>
      <w:r w:rsidRPr="00A57C9D">
        <w:rPr>
          <w:rFonts w:cs="Times New Roman"/>
        </w:rPr>
        <w:t>‑</w:t>
      </w:r>
      <w:r w:rsidRPr="00DF7ED7">
        <w:rPr>
          <w:rFonts w:cs="Times New Roman"/>
        </w:rPr>
        <w:t>status management, employment administration, dormitory management, etc.) reflect demands for student growth and success and are implemented standardly and effectively; whether systems including student</w:t>
      </w:r>
      <w:r w:rsidRPr="00A57C9D">
        <w:rPr>
          <w:rFonts w:cs="Times New Roman"/>
        </w:rPr>
        <w:t>‑</w:t>
      </w:r>
      <w:r w:rsidRPr="00DF7ED7">
        <w:rPr>
          <w:rFonts w:cs="Times New Roman"/>
        </w:rPr>
        <w:t>life services, financial</w:t>
      </w:r>
      <w:r w:rsidRPr="00A57C9D">
        <w:rPr>
          <w:rFonts w:cs="Times New Roman"/>
        </w:rPr>
        <w:t>‑</w:t>
      </w:r>
      <w:r w:rsidRPr="00DF7ED7">
        <w:rPr>
          <w:rFonts w:cs="Times New Roman"/>
        </w:rPr>
        <w:t>aid programs, mental</w:t>
      </w:r>
      <w:r w:rsidRPr="00A57C9D">
        <w:rPr>
          <w:rFonts w:cs="Times New Roman"/>
        </w:rPr>
        <w:t>‑</w:t>
      </w:r>
      <w:r w:rsidRPr="00DF7ED7">
        <w:rPr>
          <w:rFonts w:cs="Times New Roman"/>
        </w:rPr>
        <w:t>health education, employment guidance and comprehensive public</w:t>
      </w:r>
      <w:r w:rsidRPr="00A57C9D">
        <w:rPr>
          <w:rFonts w:cs="Times New Roman"/>
        </w:rPr>
        <w:t>‑</w:t>
      </w:r>
      <w:r w:rsidRPr="00DF7ED7">
        <w:rPr>
          <w:rFonts w:cs="Times New Roman"/>
        </w:rPr>
        <w:t>security governance contribute to student growth and success.</w:t>
      </w:r>
    </w:p>
    <w:p w14:paraId="700CCD25" w14:textId="77777777" w:rsidR="00DF7ED7" w:rsidRDefault="00DF7ED7" w:rsidP="00DF7ED7">
      <w:pPr>
        <w:rPr>
          <w:rFonts w:cs="Times New Roman"/>
          <w:lang w:val="en-US"/>
        </w:rPr>
      </w:pPr>
      <w:bookmarkStart w:id="10" w:name="heading_9"/>
    </w:p>
    <w:p w14:paraId="43B6D8ED" w14:textId="331CDA56" w:rsidR="00A7120A" w:rsidRPr="00A57C9D" w:rsidRDefault="00DF7ED7" w:rsidP="00A57C9D">
      <w:pPr>
        <w:rPr>
          <w:rFonts w:cs="Times New Roman"/>
          <w:b/>
          <w:bCs/>
        </w:rPr>
      </w:pPr>
      <w:r>
        <w:rPr>
          <w:rFonts w:cs="Times New Roman"/>
          <w:b/>
          <w:bCs/>
          <w:lang w:val="en-US"/>
        </w:rPr>
        <w:t>3</w:t>
      </w:r>
      <w:r w:rsidR="00000000" w:rsidRPr="00A57C9D">
        <w:rPr>
          <w:rFonts w:cs="Times New Roman"/>
          <w:b/>
          <w:bCs/>
          <w:lang w:val="en-US"/>
        </w:rPr>
        <w:t>.5</w:t>
      </w:r>
      <w:r>
        <w:rPr>
          <w:rFonts w:cs="Times New Roman"/>
          <w:b/>
          <w:bCs/>
          <w:lang w:val="en-US"/>
        </w:rPr>
        <w:t>.</w:t>
      </w:r>
      <w:r w:rsidR="00000000" w:rsidRPr="00A57C9D">
        <w:rPr>
          <w:rFonts w:cs="Times New Roman"/>
          <w:b/>
          <w:bCs/>
        </w:rPr>
        <w:t xml:space="preserve"> Evaluation of </w:t>
      </w:r>
      <w:r w:rsidRPr="00DF7ED7">
        <w:rPr>
          <w:rFonts w:cs="Times New Roman"/>
          <w:b/>
          <w:bCs/>
        </w:rPr>
        <w:t>the development of teaching staff and specialized ideological‑political work teams</w:t>
      </w:r>
      <w:bookmarkEnd w:id="10"/>
    </w:p>
    <w:p w14:paraId="65B1F1F8" w14:textId="74F0E63D" w:rsidR="00A7120A" w:rsidRPr="00DF7ED7" w:rsidRDefault="00000000" w:rsidP="00A57C9D">
      <w:pPr>
        <w:rPr>
          <w:rFonts w:cs="Times New Roman"/>
        </w:rPr>
      </w:pPr>
      <w:r w:rsidRPr="00DF7ED7">
        <w:rPr>
          <w:rFonts w:cs="Times New Roman"/>
        </w:rPr>
        <w:t>Teachers are the foundation of education and the source of educational vitality. They shoulder the era mission of disseminating knowledge, ideas and truth and shaping souls, lives and new generations. University teachers in the new era should cultivate educator sentiments, develop solid professional competence, adhere to the principle that educators should receive education first, and take teachers’ ethics and conduct as the primary criterion for evaluating teaching</w:t>
      </w:r>
      <w:r w:rsidRPr="00A57C9D">
        <w:rPr>
          <w:rFonts w:cs="Times New Roman"/>
        </w:rPr>
        <w:t>‑</w:t>
      </w:r>
      <w:r w:rsidRPr="00DF7ED7">
        <w:rPr>
          <w:rFonts w:cs="Times New Roman"/>
        </w:rPr>
        <w:t>team quality</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14</w:t>
      </w:r>
      <w:r w:rsidRPr="00DF7ED7">
        <w:rPr>
          <w:rFonts w:cs="Times New Roman"/>
          <w:vertAlign w:val="superscript"/>
        </w:rPr>
        <w:t>]</w:t>
      </w:r>
      <w:r w:rsidRPr="00DF7ED7">
        <w:rPr>
          <w:rFonts w:cs="Times New Roman"/>
        </w:rPr>
        <w:t>. They should always uphold the maxim “learned to be a teacher, behaved to be a role</w:t>
      </w:r>
      <w:r w:rsidRPr="00A57C9D">
        <w:rPr>
          <w:rFonts w:cs="Times New Roman"/>
        </w:rPr>
        <w:t>‑</w:t>
      </w:r>
      <w:r w:rsidRPr="00DF7ED7">
        <w:rPr>
          <w:rFonts w:cs="Times New Roman"/>
        </w:rPr>
        <w:t>model</w:t>
      </w:r>
      <w:r w:rsidRPr="00A57C9D">
        <w:rPr>
          <w:rFonts w:cs="Times New Roman"/>
        </w:rPr>
        <w:t>”</w:t>
      </w:r>
      <w:r w:rsidRPr="00DF7ED7">
        <w:rPr>
          <w:rFonts w:cs="Times New Roman"/>
        </w:rPr>
        <w:t>, achieve moral integrity in personal conduct, scholarship and teaching, and undertake responsibility for guiding student growth. Taking teachers</w:t>
      </w:r>
      <w:r w:rsidRPr="00A57C9D">
        <w:rPr>
          <w:rFonts w:cs="Times New Roman"/>
        </w:rPr>
        <w:t>’</w:t>
      </w:r>
      <w:r w:rsidRPr="00DF7ED7">
        <w:rPr>
          <w:rFonts w:cs="Times New Roman"/>
        </w:rPr>
        <w:t xml:space="preserve"> ethics and conduct as the primary evaluation criterion for teaching</w:t>
      </w:r>
      <w:r w:rsidRPr="00A57C9D">
        <w:rPr>
          <w:rFonts w:cs="Times New Roman"/>
        </w:rPr>
        <w:t>‑</w:t>
      </w:r>
      <w:r w:rsidRPr="00DF7ED7">
        <w:rPr>
          <w:rFonts w:cs="Times New Roman"/>
        </w:rPr>
        <w:t>staff quality, evaluation focuses on observing teaching</w:t>
      </w:r>
      <w:r w:rsidRPr="00A57C9D">
        <w:rPr>
          <w:rFonts w:cs="Times New Roman"/>
        </w:rPr>
        <w:t>‑</w:t>
      </w:r>
      <w:r w:rsidRPr="00DF7ED7">
        <w:rPr>
          <w:rFonts w:cs="Times New Roman"/>
        </w:rPr>
        <w:t>education outcomes, examining whether teaching meets student</w:t>
      </w:r>
      <w:r w:rsidRPr="00A57C9D">
        <w:rPr>
          <w:rFonts w:cs="Times New Roman"/>
        </w:rPr>
        <w:t>‑</w:t>
      </w:r>
      <w:r w:rsidRPr="00DF7ED7">
        <w:rPr>
          <w:rFonts w:cs="Times New Roman"/>
        </w:rPr>
        <w:t>growth demands and whether teachers care for students</w:t>
      </w:r>
      <w:r w:rsidRPr="00A57C9D">
        <w:rPr>
          <w:rFonts w:cs="Times New Roman"/>
        </w:rPr>
        <w:t>’</w:t>
      </w:r>
      <w:r w:rsidRPr="00DF7ED7">
        <w:rPr>
          <w:rFonts w:cs="Times New Roman"/>
        </w:rPr>
        <w:t xml:space="preserve"> studies and development after class. A “one</w:t>
      </w:r>
      <w:r w:rsidRPr="00A57C9D">
        <w:rPr>
          <w:rFonts w:cs="Times New Roman"/>
        </w:rPr>
        <w:t>‑</w:t>
      </w:r>
      <w:r w:rsidRPr="00DF7ED7">
        <w:rPr>
          <w:rFonts w:cs="Times New Roman"/>
        </w:rPr>
        <w:t>vote veto</w:t>
      </w:r>
      <w:r w:rsidRPr="00A57C9D">
        <w:rPr>
          <w:rFonts w:cs="Times New Roman"/>
        </w:rPr>
        <w:t>”</w:t>
      </w:r>
      <w:r w:rsidRPr="00DF7ED7">
        <w:rPr>
          <w:rFonts w:cs="Times New Roman"/>
        </w:rPr>
        <w:t xml:space="preserve"> system applies </w:t>
      </w:r>
      <w:r w:rsidR="00E47ED7">
        <w:rPr>
          <w:rFonts w:cs="Times New Roman"/>
        </w:rPr>
        <w:t>to</w:t>
      </w:r>
      <w:r w:rsidR="00E47ED7" w:rsidRPr="00DF7ED7">
        <w:rPr>
          <w:rFonts w:cs="Times New Roman"/>
        </w:rPr>
        <w:t xml:space="preserve"> </w:t>
      </w:r>
      <w:r w:rsidRPr="00DF7ED7">
        <w:rPr>
          <w:rFonts w:cs="Times New Roman"/>
        </w:rPr>
        <w:t>violations of teachers</w:t>
      </w:r>
      <w:r w:rsidRPr="00A57C9D">
        <w:rPr>
          <w:rFonts w:cs="Times New Roman"/>
        </w:rPr>
        <w:t>’</w:t>
      </w:r>
      <w:r w:rsidRPr="00DF7ED7">
        <w:rPr>
          <w:rFonts w:cs="Times New Roman"/>
        </w:rPr>
        <w:t xml:space="preserve"> ethics and conduct.</w:t>
      </w:r>
    </w:p>
    <w:p w14:paraId="13EE4C98" w14:textId="77777777" w:rsidR="00A7120A" w:rsidRPr="00DF7ED7" w:rsidRDefault="00000000" w:rsidP="00A57C9D">
      <w:pPr>
        <w:ind w:firstLine="420"/>
        <w:rPr>
          <w:rFonts w:cs="Times New Roman"/>
        </w:rPr>
      </w:pPr>
      <w:r w:rsidRPr="00DF7ED7">
        <w:rPr>
          <w:rFonts w:cs="Times New Roman"/>
        </w:rPr>
        <w:t>Apart from classroom teachers, ideological</w:t>
      </w:r>
      <w:r w:rsidRPr="00A57C9D">
        <w:rPr>
          <w:rFonts w:cs="Times New Roman"/>
        </w:rPr>
        <w:t>‑</w:t>
      </w:r>
      <w:r w:rsidRPr="00DF7ED7">
        <w:rPr>
          <w:rFonts w:cs="Times New Roman"/>
        </w:rPr>
        <w:t>political work teams and Party</w:t>
      </w:r>
      <w:r w:rsidRPr="00A57C9D">
        <w:rPr>
          <w:rFonts w:cs="Times New Roman"/>
        </w:rPr>
        <w:t>‑</w:t>
      </w:r>
      <w:r w:rsidRPr="00DF7ED7">
        <w:rPr>
          <w:rFonts w:cs="Times New Roman"/>
        </w:rPr>
        <w:t>building work teams are organizers and implementers of ideological</w:t>
      </w:r>
      <w:r w:rsidRPr="00A57C9D">
        <w:rPr>
          <w:rFonts w:cs="Times New Roman"/>
        </w:rPr>
        <w:t>‑</w:t>
      </w:r>
      <w:r w:rsidRPr="00DF7ED7">
        <w:rPr>
          <w:rFonts w:cs="Times New Roman"/>
        </w:rPr>
        <w:t xml:space="preserve">political work. In accordance with </w:t>
      </w:r>
      <w:r w:rsidRPr="00DF7ED7">
        <w:rPr>
          <w:rFonts w:cs="Times New Roman"/>
          <w:i/>
        </w:rPr>
        <w:t>Standards for Student Party</w:t>
      </w:r>
      <w:r w:rsidRPr="00A57C9D">
        <w:rPr>
          <w:rFonts w:cs="Times New Roman"/>
          <w:i/>
        </w:rPr>
        <w:t>‑</w:t>
      </w:r>
      <w:r w:rsidRPr="00DF7ED7">
        <w:rPr>
          <w:rFonts w:cs="Times New Roman"/>
          <w:i/>
        </w:rPr>
        <w:t>Building Work in General Institutions of Higher Education</w:t>
      </w:r>
      <w:r w:rsidRPr="00DF7ED7">
        <w:rPr>
          <w:rFonts w:cs="Times New Roman"/>
        </w:rPr>
        <w:t>, full</w:t>
      </w:r>
      <w:r w:rsidRPr="00A57C9D">
        <w:rPr>
          <w:rFonts w:cs="Times New Roman"/>
        </w:rPr>
        <w:t>‑</w:t>
      </w:r>
      <w:r w:rsidRPr="00DF7ED7">
        <w:rPr>
          <w:rFonts w:cs="Times New Roman"/>
        </w:rPr>
        <w:t>time ideological</w:t>
      </w:r>
      <w:r w:rsidRPr="00A57C9D">
        <w:rPr>
          <w:rFonts w:cs="Times New Roman"/>
        </w:rPr>
        <w:t>‑</w:t>
      </w:r>
      <w:r w:rsidRPr="00DF7ED7">
        <w:rPr>
          <w:rFonts w:cs="Times New Roman"/>
        </w:rPr>
        <w:t>political and Party</w:t>
      </w:r>
      <w:r w:rsidRPr="00A57C9D">
        <w:rPr>
          <w:rFonts w:cs="Times New Roman"/>
        </w:rPr>
        <w:t>‑</w:t>
      </w:r>
      <w:r w:rsidRPr="00DF7ED7">
        <w:rPr>
          <w:rFonts w:cs="Times New Roman"/>
        </w:rPr>
        <w:t>building staff in universities shall account for no less than 1</w:t>
      </w:r>
      <w:r w:rsidRPr="00A57C9D">
        <w:rPr>
          <w:rFonts w:cs="Times New Roman"/>
        </w:rPr>
        <w:t> </w:t>
      </w:r>
      <w:r w:rsidRPr="00DF7ED7">
        <w:rPr>
          <w:rFonts w:cs="Times New Roman"/>
        </w:rPr>
        <w:t>% of the total number of teachers and students. Each college shall assign at least 1</w:t>
      </w:r>
      <w:r w:rsidRPr="00A57C9D">
        <w:rPr>
          <w:rFonts w:cs="Times New Roman"/>
        </w:rPr>
        <w:t>‑</w:t>
      </w:r>
      <w:r w:rsidRPr="00DF7ED7">
        <w:rPr>
          <w:rFonts w:cs="Times New Roman"/>
        </w:rPr>
        <w:t>2 full</w:t>
      </w:r>
      <w:r w:rsidRPr="00A57C9D">
        <w:rPr>
          <w:rFonts w:cs="Times New Roman"/>
        </w:rPr>
        <w:t>‑</w:t>
      </w:r>
      <w:r w:rsidRPr="00DF7ED7">
        <w:rPr>
          <w:rFonts w:cs="Times New Roman"/>
        </w:rPr>
        <w:t>time Party</w:t>
      </w:r>
      <w:r w:rsidRPr="00A57C9D">
        <w:rPr>
          <w:rFonts w:cs="Times New Roman"/>
        </w:rPr>
        <w:t>‑</w:t>
      </w:r>
      <w:r w:rsidRPr="00DF7ED7">
        <w:rPr>
          <w:rFonts w:cs="Times New Roman"/>
        </w:rPr>
        <w:t>organization officers, and the teacher</w:t>
      </w:r>
      <w:r w:rsidRPr="00A57C9D">
        <w:rPr>
          <w:rFonts w:cs="Times New Roman"/>
        </w:rPr>
        <w:t>‑</w:t>
      </w:r>
      <w:r w:rsidRPr="00DF7ED7">
        <w:rPr>
          <w:rFonts w:cs="Times New Roman"/>
        </w:rPr>
        <w:t>student ratio for full</w:t>
      </w:r>
      <w:r w:rsidRPr="00A57C9D">
        <w:rPr>
          <w:rFonts w:cs="Times New Roman"/>
        </w:rPr>
        <w:t>‑</w:t>
      </w:r>
      <w:r w:rsidRPr="00DF7ED7">
        <w:rPr>
          <w:rFonts w:cs="Times New Roman"/>
        </w:rPr>
        <w:t xml:space="preserve">time </w:t>
      </w:r>
      <w:proofErr w:type="spellStart"/>
      <w:r w:rsidRPr="00DF7ED7">
        <w:rPr>
          <w:rFonts w:cs="Times New Roman"/>
        </w:rPr>
        <w:t>counselors</w:t>
      </w:r>
      <w:proofErr w:type="spellEnd"/>
      <w:r w:rsidRPr="00DF7ED7">
        <w:rPr>
          <w:rFonts w:cs="Times New Roman"/>
        </w:rPr>
        <w:t xml:space="preserve"> shall be no lower than 1:200. According to </w:t>
      </w:r>
      <w:r w:rsidRPr="00DF7ED7">
        <w:rPr>
          <w:rFonts w:cs="Times New Roman"/>
          <w:i/>
        </w:rPr>
        <w:t>Provisions on the Development of Full</w:t>
      </w:r>
      <w:r w:rsidRPr="00A57C9D">
        <w:rPr>
          <w:rFonts w:cs="Times New Roman"/>
          <w:i/>
        </w:rPr>
        <w:t>‑</w:t>
      </w:r>
      <w:r w:rsidRPr="00DF7ED7">
        <w:rPr>
          <w:rFonts w:cs="Times New Roman"/>
          <w:i/>
        </w:rPr>
        <w:t>time Ideological</w:t>
      </w:r>
      <w:r w:rsidRPr="00A57C9D">
        <w:rPr>
          <w:rFonts w:cs="Times New Roman"/>
          <w:i/>
        </w:rPr>
        <w:t>‑</w:t>
      </w:r>
      <w:r w:rsidRPr="00DF7ED7">
        <w:rPr>
          <w:rFonts w:cs="Times New Roman"/>
          <w:i/>
        </w:rPr>
        <w:t>Political Theory Course Teachers in Institutions of Higher Education in the New Era</w:t>
      </w:r>
      <w:r w:rsidRPr="00DF7ED7">
        <w:rPr>
          <w:rFonts w:cs="Times New Roman"/>
        </w:rPr>
        <w:t>, the teacher</w:t>
      </w:r>
      <w:r w:rsidRPr="00A57C9D">
        <w:rPr>
          <w:rFonts w:cs="Times New Roman"/>
        </w:rPr>
        <w:t>‑</w:t>
      </w:r>
      <w:r w:rsidRPr="00DF7ED7">
        <w:rPr>
          <w:rFonts w:cs="Times New Roman"/>
        </w:rPr>
        <w:t>student ratio for full</w:t>
      </w:r>
      <w:r w:rsidRPr="00A57C9D">
        <w:rPr>
          <w:rFonts w:cs="Times New Roman"/>
        </w:rPr>
        <w:t>‑</w:t>
      </w:r>
      <w:r w:rsidRPr="00DF7ED7">
        <w:rPr>
          <w:rFonts w:cs="Times New Roman"/>
        </w:rPr>
        <w:t>time ideological</w:t>
      </w:r>
      <w:r w:rsidRPr="00A57C9D">
        <w:rPr>
          <w:rFonts w:cs="Times New Roman"/>
        </w:rPr>
        <w:t>‑</w:t>
      </w:r>
      <w:r w:rsidRPr="00DF7ED7">
        <w:rPr>
          <w:rFonts w:cs="Times New Roman"/>
        </w:rPr>
        <w:t>political theory course teachers shall be no lower than 1:350. In addition, special funds for developing ideological</w:t>
      </w:r>
      <w:r w:rsidRPr="00A57C9D">
        <w:rPr>
          <w:rFonts w:cs="Times New Roman"/>
        </w:rPr>
        <w:t>‑</w:t>
      </w:r>
      <w:r w:rsidRPr="00DF7ED7">
        <w:rPr>
          <w:rFonts w:cs="Times New Roman"/>
        </w:rPr>
        <w:t>political and Party</w:t>
      </w:r>
      <w:r w:rsidRPr="00A57C9D">
        <w:rPr>
          <w:rFonts w:cs="Times New Roman"/>
        </w:rPr>
        <w:t>‑</w:t>
      </w:r>
      <w:r w:rsidRPr="00DF7ED7">
        <w:rPr>
          <w:rFonts w:cs="Times New Roman"/>
        </w:rPr>
        <w:t>building work teams shall be allocated at no less than 20</w:t>
      </w:r>
      <w:r w:rsidRPr="00A57C9D">
        <w:rPr>
          <w:rFonts w:cs="Times New Roman"/>
        </w:rPr>
        <w:t> </w:t>
      </w:r>
      <w:r w:rsidRPr="00DF7ED7">
        <w:rPr>
          <w:rFonts w:cs="Times New Roman"/>
        </w:rPr>
        <w:t>CNY per student per year based on total enrolled</w:t>
      </w:r>
      <w:r w:rsidRPr="00A57C9D">
        <w:rPr>
          <w:rFonts w:cs="Times New Roman"/>
        </w:rPr>
        <w:t>‑</w:t>
      </w:r>
      <w:r w:rsidRPr="00DF7ED7">
        <w:rPr>
          <w:rFonts w:cs="Times New Roman"/>
        </w:rPr>
        <w:t>student numbers. On the basis of quantitative indicators, evaluation observes training, development guarantees and work performance of ideological</w:t>
      </w:r>
      <w:r w:rsidRPr="00A57C9D">
        <w:rPr>
          <w:rFonts w:cs="Times New Roman"/>
        </w:rPr>
        <w:t>‑</w:t>
      </w:r>
      <w:r w:rsidRPr="00DF7ED7">
        <w:rPr>
          <w:rFonts w:cs="Times New Roman"/>
        </w:rPr>
        <w:t>political and Party</w:t>
      </w:r>
      <w:r w:rsidRPr="00A57C9D">
        <w:rPr>
          <w:rFonts w:cs="Times New Roman"/>
        </w:rPr>
        <w:t>‑</w:t>
      </w:r>
      <w:r w:rsidRPr="00DF7ED7">
        <w:rPr>
          <w:rFonts w:cs="Times New Roman"/>
        </w:rPr>
        <w:t>building work teams.</w:t>
      </w:r>
    </w:p>
    <w:p w14:paraId="1B135459" w14:textId="77777777" w:rsidR="00DF7ED7" w:rsidRDefault="00DF7ED7" w:rsidP="00DF7ED7">
      <w:pPr>
        <w:rPr>
          <w:rFonts w:cs="Times New Roman"/>
          <w:lang w:val="en-US"/>
        </w:rPr>
      </w:pPr>
      <w:bookmarkStart w:id="11" w:name="heading_10"/>
    </w:p>
    <w:p w14:paraId="043C7136" w14:textId="7CB8F643" w:rsidR="00A7120A" w:rsidRPr="00A57C9D" w:rsidRDefault="00DF7ED7" w:rsidP="00A57C9D">
      <w:pPr>
        <w:rPr>
          <w:rFonts w:cs="Times New Roman"/>
          <w:b/>
          <w:bCs/>
        </w:rPr>
      </w:pPr>
      <w:r>
        <w:rPr>
          <w:rFonts w:cs="Times New Roman"/>
          <w:b/>
          <w:bCs/>
          <w:lang w:val="en-US"/>
        </w:rPr>
        <w:t>4.</w:t>
      </w:r>
      <w:r w:rsidRPr="00A57C9D">
        <w:rPr>
          <w:rFonts w:cs="Times New Roman"/>
          <w:b/>
          <w:bCs/>
        </w:rPr>
        <w:t xml:space="preserve"> </w:t>
      </w:r>
      <w:r w:rsidR="00000000" w:rsidRPr="00A57C9D">
        <w:rPr>
          <w:rFonts w:cs="Times New Roman"/>
          <w:b/>
          <w:bCs/>
        </w:rPr>
        <w:t xml:space="preserve">Evaluation of </w:t>
      </w:r>
      <w:r w:rsidRPr="00DF7ED7">
        <w:rPr>
          <w:rFonts w:cs="Times New Roman"/>
          <w:b/>
          <w:bCs/>
        </w:rPr>
        <w:t>work effectiveness</w:t>
      </w:r>
      <w:r w:rsidR="00000000" w:rsidRPr="00A57C9D">
        <w:rPr>
          <w:rFonts w:cs="Times New Roman"/>
          <w:b/>
          <w:bCs/>
        </w:rPr>
        <w:t xml:space="preserve">: Whether </w:t>
      </w:r>
      <w:r w:rsidRPr="00DF7ED7">
        <w:rPr>
          <w:rFonts w:cs="Times New Roman"/>
          <w:b/>
          <w:bCs/>
        </w:rPr>
        <w:t>fostering virtue through education has achieved practical outcomes</w:t>
      </w:r>
      <w:bookmarkEnd w:id="11"/>
    </w:p>
    <w:p w14:paraId="4B0A1105" w14:textId="5ECC5715" w:rsidR="00DF7ED7" w:rsidRDefault="00000000" w:rsidP="00DF7ED7">
      <w:pPr>
        <w:rPr>
          <w:rFonts w:cs="Times New Roman"/>
        </w:rPr>
      </w:pPr>
      <w:r w:rsidRPr="00DF7ED7">
        <w:rPr>
          <w:rFonts w:cs="Times New Roman"/>
        </w:rPr>
        <w:t>The ultimate goal of university ideological</w:t>
      </w:r>
      <w:r w:rsidRPr="00A57C9D">
        <w:rPr>
          <w:rFonts w:cs="Times New Roman"/>
        </w:rPr>
        <w:t>‑</w:t>
      </w:r>
      <w:r w:rsidRPr="00DF7ED7">
        <w:rPr>
          <w:rFonts w:cs="Times New Roman"/>
        </w:rPr>
        <w:t xml:space="preserve">political work is to </w:t>
      </w:r>
      <w:proofErr w:type="spellStart"/>
      <w:r w:rsidRPr="00DF7ED7">
        <w:rPr>
          <w:rFonts w:cs="Times New Roman"/>
        </w:rPr>
        <w:t>fulfill</w:t>
      </w:r>
      <w:proofErr w:type="spellEnd"/>
      <w:r w:rsidRPr="00DF7ED7">
        <w:rPr>
          <w:rFonts w:cs="Times New Roman"/>
        </w:rPr>
        <w:t xml:space="preserve"> the fundamental task of fostering virtue through education. Its effectiveness is comprehensively reflected through the </w:t>
      </w:r>
      <w:r w:rsidRPr="00A57C9D">
        <w:rPr>
          <w:rFonts w:cs="Times New Roman"/>
        </w:rPr>
        <w:t>“</w:t>
      </w:r>
      <w:r w:rsidRPr="00DF7ED7">
        <w:rPr>
          <w:rFonts w:cs="Times New Roman"/>
        </w:rPr>
        <w:t>cognition</w:t>
      </w:r>
      <w:r w:rsidRPr="00A57C9D">
        <w:rPr>
          <w:rFonts w:cs="Times New Roman"/>
        </w:rPr>
        <w:t>‑</w:t>
      </w:r>
      <w:r w:rsidRPr="00DF7ED7">
        <w:rPr>
          <w:rFonts w:cs="Times New Roman"/>
        </w:rPr>
        <w:t>emotion</w:t>
      </w:r>
      <w:r w:rsidRPr="00A57C9D">
        <w:rPr>
          <w:rFonts w:cs="Times New Roman"/>
        </w:rPr>
        <w:t>‑</w:t>
      </w:r>
      <w:r w:rsidRPr="00DF7ED7">
        <w:rPr>
          <w:rFonts w:cs="Times New Roman"/>
        </w:rPr>
        <w:t>volition</w:t>
      </w:r>
      <w:r w:rsidRPr="00A57C9D">
        <w:rPr>
          <w:rFonts w:cs="Times New Roman"/>
        </w:rPr>
        <w:t>‑</w:t>
      </w:r>
      <w:proofErr w:type="spellStart"/>
      <w:r w:rsidRPr="00DF7ED7">
        <w:rPr>
          <w:rFonts w:cs="Times New Roman"/>
        </w:rPr>
        <w:t>behavior</w:t>
      </w:r>
      <w:proofErr w:type="spellEnd"/>
      <w:r w:rsidRPr="00A57C9D">
        <w:rPr>
          <w:rFonts w:cs="Times New Roman"/>
        </w:rPr>
        <w:t>”</w:t>
      </w:r>
      <w:r w:rsidRPr="00DF7ED7">
        <w:rPr>
          <w:rFonts w:cs="Times New Roman"/>
        </w:rPr>
        <w:t xml:space="preserve"> of talents cultivated by universities. This represents the core and most direct manifestation of outcomes from fostering virtue through education.</w:t>
      </w:r>
    </w:p>
    <w:p w14:paraId="4B9F96F6" w14:textId="6035AC73" w:rsidR="00DF7ED7" w:rsidRDefault="00000000" w:rsidP="00DF7ED7">
      <w:pPr>
        <w:ind w:firstLine="480"/>
        <w:rPr>
          <w:rFonts w:cs="Times New Roman"/>
        </w:rPr>
      </w:pPr>
      <w:r w:rsidRPr="00DF7ED7">
        <w:rPr>
          <w:rFonts w:cs="Times New Roman"/>
        </w:rPr>
        <w:t>In terms of cognition: students shall possess correct value identity, namely establishing a scientific world outlook, outlook on life and values, identifying with fine traditional Chinese culture, revolutionary culture and advanced socialist culture, and distinguishing right from wrong.</w:t>
      </w:r>
    </w:p>
    <w:p w14:paraId="2935FABE" w14:textId="0625A03B" w:rsidR="00DF7ED7" w:rsidRDefault="00000000" w:rsidP="00DF7ED7">
      <w:pPr>
        <w:ind w:firstLine="420"/>
        <w:rPr>
          <w:rFonts w:cs="Times New Roman"/>
        </w:rPr>
      </w:pPr>
      <w:r w:rsidRPr="00DF7ED7">
        <w:rPr>
          <w:rFonts w:cs="Times New Roman"/>
        </w:rPr>
        <w:t xml:space="preserve">In terms of emotion: students shall possess noble character cultivation, namely loving the </w:t>
      </w:r>
      <w:r w:rsidRPr="00DF7ED7">
        <w:rPr>
          <w:rFonts w:cs="Times New Roman"/>
        </w:rPr>
        <w:lastRenderedPageBreak/>
        <w:t xml:space="preserve">country, the Party and the people, having a sense of collective </w:t>
      </w:r>
      <w:proofErr w:type="spellStart"/>
      <w:r w:rsidRPr="00DF7ED7">
        <w:rPr>
          <w:rFonts w:cs="Times New Roman"/>
        </w:rPr>
        <w:t>honor</w:t>
      </w:r>
      <w:proofErr w:type="spellEnd"/>
      <w:r w:rsidRPr="00DF7ED7">
        <w:rPr>
          <w:rFonts w:cs="Times New Roman"/>
        </w:rPr>
        <w:t>, empathy and gratitude, maintaining self</w:t>
      </w:r>
      <w:r w:rsidRPr="00A57C9D">
        <w:rPr>
          <w:rFonts w:cs="Times New Roman"/>
        </w:rPr>
        <w:t>‑</w:t>
      </w:r>
      <w:r w:rsidRPr="00DF7ED7">
        <w:rPr>
          <w:rFonts w:cs="Times New Roman"/>
        </w:rPr>
        <w:t>confident, rational, peaceful and positive mental health, and holding emotional inclinations of dedication, integrity, friendliness, hard</w:t>
      </w:r>
      <w:r w:rsidRPr="00A57C9D">
        <w:rPr>
          <w:rFonts w:cs="Times New Roman"/>
        </w:rPr>
        <w:t>‑</w:t>
      </w:r>
      <w:r w:rsidRPr="00DF7ED7">
        <w:rPr>
          <w:rFonts w:cs="Times New Roman"/>
        </w:rPr>
        <w:t>working spirit and commitment.</w:t>
      </w:r>
    </w:p>
    <w:p w14:paraId="4929F90E" w14:textId="6C80B2D9" w:rsidR="00DF7ED7" w:rsidRDefault="00000000" w:rsidP="00DF7ED7">
      <w:pPr>
        <w:ind w:firstLine="420"/>
        <w:rPr>
          <w:rFonts w:cs="Times New Roman"/>
        </w:rPr>
      </w:pPr>
      <w:r w:rsidRPr="00DF7ED7">
        <w:rPr>
          <w:rFonts w:cs="Times New Roman"/>
        </w:rPr>
        <w:t>In terms of volition: students shall possess sound spiritual qualities, namely self</w:t>
      </w:r>
      <w:r w:rsidRPr="00A57C9D">
        <w:rPr>
          <w:rFonts w:cs="Times New Roman"/>
        </w:rPr>
        <w:t>‑</w:t>
      </w:r>
      <w:r w:rsidRPr="00DF7ED7">
        <w:rPr>
          <w:rFonts w:cs="Times New Roman"/>
        </w:rPr>
        <w:t>discipline and self</w:t>
      </w:r>
      <w:r w:rsidRPr="00A57C9D">
        <w:rPr>
          <w:rFonts w:cs="Times New Roman"/>
        </w:rPr>
        <w:t>‑</w:t>
      </w:r>
      <w:r w:rsidRPr="00DF7ED7">
        <w:rPr>
          <w:rFonts w:cs="Times New Roman"/>
        </w:rPr>
        <w:t>reflection, strong frustration</w:t>
      </w:r>
      <w:r w:rsidRPr="00A57C9D">
        <w:rPr>
          <w:rFonts w:cs="Times New Roman"/>
        </w:rPr>
        <w:t>‑</w:t>
      </w:r>
      <w:r w:rsidRPr="00DF7ED7">
        <w:rPr>
          <w:rFonts w:cs="Times New Roman"/>
        </w:rPr>
        <w:t>resistance capability, and lofty ideals.</w:t>
      </w:r>
    </w:p>
    <w:p w14:paraId="3F1D5EA6" w14:textId="205A309C" w:rsidR="00A7120A" w:rsidRPr="00DF7ED7" w:rsidRDefault="00000000" w:rsidP="00A57C9D">
      <w:pPr>
        <w:ind w:firstLine="420"/>
        <w:rPr>
          <w:rFonts w:cs="Times New Roman"/>
        </w:rPr>
      </w:pPr>
      <w:r w:rsidRPr="00DF7ED7">
        <w:rPr>
          <w:rFonts w:cs="Times New Roman"/>
        </w:rPr>
        <w:t xml:space="preserve">In terms of </w:t>
      </w:r>
      <w:proofErr w:type="spellStart"/>
      <w:r w:rsidRPr="00DF7ED7">
        <w:rPr>
          <w:rFonts w:cs="Times New Roman"/>
        </w:rPr>
        <w:t>behavior</w:t>
      </w:r>
      <w:proofErr w:type="spellEnd"/>
      <w:r w:rsidRPr="00DF7ED7">
        <w:rPr>
          <w:rFonts w:cs="Times New Roman"/>
        </w:rPr>
        <w:t xml:space="preserve">: students shall act proactively and work diligently, namely respecting teachers and treating peers amicably, observing </w:t>
      </w:r>
      <w:r w:rsidR="00E47ED7">
        <w:rPr>
          <w:rFonts w:cs="Times New Roman"/>
        </w:rPr>
        <w:t>discipline</w:t>
      </w:r>
      <w:r w:rsidR="00E47ED7" w:rsidRPr="00DF7ED7">
        <w:rPr>
          <w:rFonts w:cs="Times New Roman"/>
        </w:rPr>
        <w:t xml:space="preserve"> </w:t>
      </w:r>
      <w:r w:rsidRPr="00DF7ED7">
        <w:rPr>
          <w:rFonts w:cs="Times New Roman"/>
        </w:rPr>
        <w:t>and etiquette, taking good care of public property, uniting others, voluntarily participating in volunteer services, social practice and public</w:t>
      </w:r>
      <w:r w:rsidRPr="00A57C9D">
        <w:rPr>
          <w:rFonts w:cs="Times New Roman"/>
        </w:rPr>
        <w:t>‑</w:t>
      </w:r>
      <w:r w:rsidRPr="00DF7ED7">
        <w:rPr>
          <w:rFonts w:cs="Times New Roman"/>
        </w:rPr>
        <w:t>welfare activities, being diligent and thoughtful, seeking truth and pragmatism, loving their jobs and abiding by laws and disciplines.</w:t>
      </w:r>
    </w:p>
    <w:p w14:paraId="4C068F93" w14:textId="77777777" w:rsidR="00A7120A" w:rsidRPr="00DF7ED7" w:rsidRDefault="00000000" w:rsidP="00A57C9D">
      <w:pPr>
        <w:ind w:firstLine="420"/>
        <w:rPr>
          <w:rFonts w:cs="Times New Roman"/>
        </w:rPr>
      </w:pPr>
      <w:r w:rsidRPr="00DF7ED7">
        <w:rPr>
          <w:rFonts w:cs="Times New Roman"/>
        </w:rPr>
        <w:t>To evaluate these core outcomes, evaluation information can be collected by reviewing student</w:t>
      </w:r>
      <w:r w:rsidRPr="00A57C9D">
        <w:rPr>
          <w:rFonts w:cs="Times New Roman"/>
        </w:rPr>
        <w:t>‑</w:t>
      </w:r>
      <w:r w:rsidRPr="00DF7ED7">
        <w:rPr>
          <w:rFonts w:cs="Times New Roman"/>
        </w:rPr>
        <w:t>growth files, conducting on</w:t>
      </w:r>
      <w:r w:rsidRPr="00A57C9D">
        <w:rPr>
          <w:rFonts w:cs="Times New Roman"/>
        </w:rPr>
        <w:t>‑</w:t>
      </w:r>
      <w:r w:rsidRPr="00DF7ED7">
        <w:rPr>
          <w:rFonts w:cs="Times New Roman"/>
        </w:rPr>
        <w:t>site interviews and questionnaire assessments. Meanwhile, third</w:t>
      </w:r>
      <w:r w:rsidRPr="00A57C9D">
        <w:rPr>
          <w:rFonts w:cs="Times New Roman"/>
        </w:rPr>
        <w:t>‑</w:t>
      </w:r>
      <w:r w:rsidRPr="00DF7ED7">
        <w:rPr>
          <w:rFonts w:cs="Times New Roman"/>
        </w:rPr>
        <w:t>party social evaluation and feedback from employing units shall be incorporated.</w:t>
      </w:r>
    </w:p>
    <w:p w14:paraId="390E0520" w14:textId="3F079B3A" w:rsidR="00A7120A" w:rsidRPr="00DF7ED7" w:rsidRDefault="00000000" w:rsidP="00A57C9D">
      <w:pPr>
        <w:ind w:firstLine="420"/>
        <w:rPr>
          <w:rFonts w:cs="Times New Roman"/>
        </w:rPr>
      </w:pPr>
      <w:r w:rsidRPr="00DF7ED7">
        <w:rPr>
          <w:rFonts w:cs="Times New Roman"/>
        </w:rPr>
        <w:t xml:space="preserve">In addition, a neat, orderly, safe and stable campus filled with </w:t>
      </w:r>
      <w:r w:rsidR="00E47ED7">
        <w:rPr>
          <w:rFonts w:cs="Times New Roman"/>
        </w:rPr>
        <w:t xml:space="preserve">a humanistic atmosphere together with a </w:t>
      </w:r>
      <w:r w:rsidRPr="00DF7ED7">
        <w:rPr>
          <w:rFonts w:cs="Times New Roman"/>
        </w:rPr>
        <w:t>positive mental outlook among teachers and students represents the combined effect of all elements of university ideological</w:t>
      </w:r>
      <w:r w:rsidRPr="00A57C9D">
        <w:rPr>
          <w:rFonts w:cs="Times New Roman"/>
        </w:rPr>
        <w:t>‑</w:t>
      </w:r>
      <w:r w:rsidRPr="00DF7ED7">
        <w:rPr>
          <w:rFonts w:cs="Times New Roman"/>
        </w:rPr>
        <w:t>political work. It constitutes the most concrete and vivid expression of ideological</w:t>
      </w:r>
      <w:r w:rsidRPr="00A57C9D">
        <w:rPr>
          <w:rFonts w:cs="Times New Roman"/>
        </w:rPr>
        <w:t>‑</w:t>
      </w:r>
      <w:r w:rsidRPr="00DF7ED7">
        <w:rPr>
          <w:rFonts w:cs="Times New Roman"/>
        </w:rPr>
        <w:t>political</w:t>
      </w:r>
      <w:r w:rsidRPr="00A57C9D">
        <w:rPr>
          <w:rFonts w:cs="Times New Roman"/>
        </w:rPr>
        <w:t>‑</w:t>
      </w:r>
      <w:r w:rsidRPr="00DF7ED7">
        <w:rPr>
          <w:rFonts w:cs="Times New Roman"/>
        </w:rPr>
        <w:t>work effectiveness and outcomes that cannot be falsified. This can be observed via site visits investigating campus landscapes, civility norms, teaching</w:t>
      </w:r>
      <w:r w:rsidRPr="00A57C9D">
        <w:rPr>
          <w:rFonts w:cs="Times New Roman"/>
        </w:rPr>
        <w:t>‑</w:t>
      </w:r>
      <w:r w:rsidRPr="00DF7ED7">
        <w:rPr>
          <w:rFonts w:cs="Times New Roman"/>
        </w:rPr>
        <w:t xml:space="preserve">living order, work style, teacher </w:t>
      </w:r>
      <w:proofErr w:type="spellStart"/>
      <w:r w:rsidRPr="00DF7ED7">
        <w:rPr>
          <w:rFonts w:cs="Times New Roman"/>
        </w:rPr>
        <w:t>demeanor</w:t>
      </w:r>
      <w:proofErr w:type="spellEnd"/>
      <w:r w:rsidRPr="00DF7ED7">
        <w:rPr>
          <w:rFonts w:cs="Times New Roman"/>
        </w:rPr>
        <w:t xml:space="preserve"> and study ethos.</w:t>
      </w:r>
    </w:p>
    <w:p w14:paraId="4A6C01DF" w14:textId="6A8ABADC" w:rsidR="00A7120A" w:rsidRPr="00DF7ED7" w:rsidRDefault="00000000" w:rsidP="00A57C9D">
      <w:pPr>
        <w:ind w:firstLine="420"/>
        <w:rPr>
          <w:rFonts w:cs="Times New Roman"/>
        </w:rPr>
      </w:pPr>
      <w:r w:rsidRPr="00DF7ED7">
        <w:rPr>
          <w:rFonts w:cs="Times New Roman"/>
        </w:rPr>
        <w:t>Education’s essence is “cultivating people rather than manufacturing utensils”</w:t>
      </w:r>
      <w:r w:rsidR="00DF7ED7">
        <w:rPr>
          <w:rFonts w:cs="Times New Roman"/>
        </w:rPr>
        <w:t xml:space="preserve"> </w:t>
      </w:r>
      <w:r w:rsidRPr="00DF7ED7">
        <w:rPr>
          <w:rFonts w:cs="Times New Roman"/>
          <w:vertAlign w:val="superscript"/>
        </w:rPr>
        <w:t>[</w:t>
      </w:r>
      <w:r w:rsidRPr="00DF7ED7">
        <w:rPr>
          <w:rFonts w:cs="Times New Roman"/>
          <w:vertAlign w:val="superscript"/>
          <w:lang w:val="en-US"/>
        </w:rPr>
        <w:t>15</w:t>
      </w:r>
      <w:r w:rsidRPr="00DF7ED7">
        <w:rPr>
          <w:rFonts w:cs="Times New Roman"/>
          <w:vertAlign w:val="superscript"/>
        </w:rPr>
        <w:t>]</w:t>
      </w:r>
      <w:r w:rsidRPr="00DF7ED7">
        <w:rPr>
          <w:rFonts w:cs="Times New Roman"/>
        </w:rPr>
        <w:t>, and no unified “standard” can be applied. Therefore, evaluation for fostering</w:t>
      </w:r>
      <w:r w:rsidRPr="00A57C9D">
        <w:rPr>
          <w:rFonts w:cs="Times New Roman"/>
        </w:rPr>
        <w:t>‑</w:t>
      </w:r>
      <w:r w:rsidRPr="00DF7ED7">
        <w:rPr>
          <w:rFonts w:cs="Times New Roman"/>
        </w:rPr>
        <w:t>virtue</w:t>
      </w:r>
      <w:r w:rsidRPr="00A57C9D">
        <w:rPr>
          <w:rFonts w:cs="Times New Roman"/>
        </w:rPr>
        <w:t>‑</w:t>
      </w:r>
      <w:r w:rsidRPr="00DF7ED7">
        <w:rPr>
          <w:rFonts w:cs="Times New Roman"/>
        </w:rPr>
        <w:t>through</w:t>
      </w:r>
      <w:r w:rsidRPr="00A57C9D">
        <w:rPr>
          <w:rFonts w:cs="Times New Roman"/>
        </w:rPr>
        <w:t>‑</w:t>
      </w:r>
      <w:r w:rsidRPr="00DF7ED7">
        <w:rPr>
          <w:rFonts w:cs="Times New Roman"/>
        </w:rPr>
        <w:t>education work must be grounded in the university</w:t>
      </w:r>
      <w:r w:rsidRPr="00A57C9D">
        <w:rPr>
          <w:rFonts w:cs="Times New Roman"/>
        </w:rPr>
        <w:t>’</w:t>
      </w:r>
      <w:r w:rsidRPr="00DF7ED7">
        <w:rPr>
          <w:rFonts w:cs="Times New Roman"/>
        </w:rPr>
        <w:t>s developmental positioning and foundation, unique regional culture, and its orientation toward serving local communities. It focuses on observing distinctive working ideas and practices for implementing the fundamental task of fostering virtue through education. Admittedly, ideological</w:t>
      </w:r>
      <w:r w:rsidRPr="00A57C9D">
        <w:rPr>
          <w:rFonts w:cs="Times New Roman"/>
        </w:rPr>
        <w:t>‑</w:t>
      </w:r>
      <w:r w:rsidRPr="00DF7ED7">
        <w:rPr>
          <w:rFonts w:cs="Times New Roman"/>
        </w:rPr>
        <w:t>political</w:t>
      </w:r>
      <w:r w:rsidRPr="00A57C9D">
        <w:rPr>
          <w:rFonts w:cs="Times New Roman"/>
        </w:rPr>
        <w:t>‑</w:t>
      </w:r>
      <w:r w:rsidRPr="00DF7ED7">
        <w:rPr>
          <w:rFonts w:cs="Times New Roman"/>
        </w:rPr>
        <w:t xml:space="preserve">work evaluation </w:t>
      </w:r>
      <w:proofErr w:type="spellStart"/>
      <w:r w:rsidRPr="00DF7ED7">
        <w:rPr>
          <w:rFonts w:cs="Times New Roman"/>
        </w:rPr>
        <w:t>centered</w:t>
      </w:r>
      <w:proofErr w:type="spellEnd"/>
      <w:r w:rsidRPr="00DF7ED7">
        <w:rPr>
          <w:rFonts w:cs="Times New Roman"/>
        </w:rPr>
        <w:t xml:space="preserve"> on fostering virtue through education results from the paradigm shift in evaluation amid the high</w:t>
      </w:r>
      <w:r w:rsidRPr="00A57C9D">
        <w:rPr>
          <w:rFonts w:cs="Times New Roman"/>
        </w:rPr>
        <w:t>‑</w:t>
      </w:r>
      <w:r w:rsidRPr="00DF7ED7">
        <w:rPr>
          <w:rFonts w:cs="Times New Roman"/>
        </w:rPr>
        <w:t>quality</w:t>
      </w:r>
      <w:r w:rsidRPr="00A57C9D">
        <w:rPr>
          <w:rFonts w:cs="Times New Roman"/>
        </w:rPr>
        <w:t>‑</w:t>
      </w:r>
      <w:r w:rsidRPr="00DF7ED7">
        <w:rPr>
          <w:rFonts w:cs="Times New Roman"/>
        </w:rPr>
        <w:t>development stage of contemporary higher education. Evaluation of non</w:t>
      </w:r>
      <w:r w:rsidRPr="00A57C9D">
        <w:rPr>
          <w:rFonts w:cs="Times New Roman"/>
        </w:rPr>
        <w:t>‑</w:t>
      </w:r>
      <w:r w:rsidRPr="00DF7ED7">
        <w:rPr>
          <w:rFonts w:cs="Times New Roman"/>
        </w:rPr>
        <w:t>quantifiable or hard</w:t>
      </w:r>
      <w:r w:rsidRPr="00A57C9D">
        <w:rPr>
          <w:rFonts w:cs="Times New Roman"/>
        </w:rPr>
        <w:t>‑</w:t>
      </w:r>
      <w:r w:rsidRPr="00DF7ED7">
        <w:rPr>
          <w:rFonts w:cs="Times New Roman"/>
        </w:rPr>
        <w:t>to</w:t>
      </w:r>
      <w:r w:rsidRPr="00A57C9D">
        <w:rPr>
          <w:rFonts w:cs="Times New Roman"/>
        </w:rPr>
        <w:t>‑</w:t>
      </w:r>
      <w:r w:rsidRPr="00DF7ED7">
        <w:rPr>
          <w:rFonts w:cs="Times New Roman"/>
        </w:rPr>
        <w:t>quantify factors encounters certain difficulties in realizing process evaluation, value</w:t>
      </w:r>
      <w:r w:rsidRPr="00A57C9D">
        <w:rPr>
          <w:rFonts w:cs="Times New Roman"/>
        </w:rPr>
        <w:t>‑</w:t>
      </w:r>
      <w:r w:rsidRPr="00DF7ED7">
        <w:rPr>
          <w:rFonts w:cs="Times New Roman"/>
        </w:rPr>
        <w:t xml:space="preserve">added evaluation and comprehensive evaluation. Nevertheless, this evaluation paradigm breaks away from simplistic quantitative assessment and better conforms to </w:t>
      </w:r>
      <w:r w:rsidR="00E47ED7">
        <w:rPr>
          <w:rFonts w:cs="Times New Roman"/>
        </w:rPr>
        <w:t xml:space="preserve">the </w:t>
      </w:r>
      <w:r w:rsidRPr="00DF7ED7">
        <w:rPr>
          <w:rFonts w:cs="Times New Roman"/>
        </w:rPr>
        <w:t>developmental demands of real human beings.</w:t>
      </w:r>
    </w:p>
    <w:p w14:paraId="4168C190" w14:textId="77777777" w:rsidR="00DF7ED7" w:rsidRDefault="00DF7ED7" w:rsidP="00DF7ED7">
      <w:pPr>
        <w:rPr>
          <w:rFonts w:cs="Times New Roman"/>
          <w:lang w:val="en-US"/>
        </w:rPr>
      </w:pPr>
    </w:p>
    <w:p w14:paraId="59ABA3B0" w14:textId="4BBAADA3" w:rsidR="00A7120A" w:rsidRPr="00A57C9D" w:rsidRDefault="00DF7ED7" w:rsidP="00A57C9D">
      <w:pPr>
        <w:rPr>
          <w:rFonts w:cs="Times New Roman"/>
          <w:b/>
          <w:bCs/>
          <w:lang w:val="en-US"/>
        </w:rPr>
      </w:pPr>
      <w:r w:rsidRPr="00A57C9D">
        <w:rPr>
          <w:rFonts w:cs="Times New Roman"/>
          <w:b/>
          <w:bCs/>
          <w:lang w:val="en-US"/>
        </w:rPr>
        <w:t xml:space="preserve">5. </w:t>
      </w:r>
      <w:r w:rsidR="00000000" w:rsidRPr="00A57C9D">
        <w:rPr>
          <w:rFonts w:cs="Times New Roman"/>
          <w:b/>
          <w:bCs/>
          <w:lang w:val="en-US"/>
        </w:rPr>
        <w:t>Conclusion</w:t>
      </w:r>
    </w:p>
    <w:p w14:paraId="78DB0A7C" w14:textId="77777777" w:rsidR="00A7120A" w:rsidRPr="00DF7ED7" w:rsidRDefault="00000000" w:rsidP="00A57C9D">
      <w:pPr>
        <w:rPr>
          <w:rFonts w:cs="Times New Roman"/>
          <w:lang w:val="en-US"/>
        </w:rPr>
      </w:pPr>
      <w:r w:rsidRPr="00DF7ED7">
        <w:rPr>
          <w:rFonts w:cs="Times New Roman"/>
          <w:lang w:val="en-US"/>
        </w:rPr>
        <w:t>In summary, cultural confidence is the spiritual foundation for the development of a nation. It is rooted in a clear and rational sense of cultural self-awareness. It should neither embrace aloof and closed cultural arrogance nor reject cultural inferiority complex. In the context of the era of diverse civilizations interacting and colliding, firming up cultural confidence cannot merely rely on adhering to existing cultural achievements; it must be based on the practical reality of China's modernization and grasp the requirements of the times. On one hand, it should inherit the excellent cultural heritage accumulated over 5,000 years of Chinese civilization, carry out creative transformation and innovative development of traditional culture, and consolidate cultural subjectivity; on the other hand, it should adopt an open and inclusive attitude, treat the civilizations of all ethnic groups in the world equally, and reasonably absorb beneficial elements from foreign cultures, enriching its own cultural connotation through exchanges and mutual learning. By driving cultural innovation through practice, it can continuously consolidate the practical foundation of cultural confidence, not only build the common spiritual home of the Chinese nation, but also contribute unique Chinese wisdom and strength to the evolution of human world civilization.</w:t>
      </w:r>
    </w:p>
    <w:p w14:paraId="150F32DC" w14:textId="77777777" w:rsidR="00DF7ED7" w:rsidRDefault="00DF7ED7" w:rsidP="00DF7ED7">
      <w:pPr>
        <w:rPr>
          <w:rFonts w:cs="Times New Roman"/>
        </w:rPr>
      </w:pPr>
      <w:bookmarkStart w:id="12" w:name="heading_11"/>
    </w:p>
    <w:p w14:paraId="31C22586" w14:textId="77777777" w:rsidR="00DF7ED7" w:rsidRDefault="00DF7ED7" w:rsidP="00DF7ED7">
      <w:pPr>
        <w:ind w:firstLine="482"/>
        <w:rPr>
          <w:b/>
          <w:bCs/>
        </w:rPr>
      </w:pPr>
      <w:r>
        <w:rPr>
          <w:b/>
          <w:bCs/>
        </w:rPr>
        <w:t>Disclosure statement</w:t>
      </w:r>
    </w:p>
    <w:p w14:paraId="002641A0" w14:textId="77777777" w:rsidR="00DF7ED7" w:rsidRDefault="00DF7ED7" w:rsidP="00DF7ED7">
      <w:r w:rsidRPr="00E05BC9">
        <w:t>The author declares no conflict of interest.</w:t>
      </w:r>
    </w:p>
    <w:p w14:paraId="76902675" w14:textId="77777777" w:rsidR="00DF7ED7" w:rsidRDefault="00DF7ED7" w:rsidP="00DF7ED7">
      <w:pPr>
        <w:rPr>
          <w:rFonts w:cs="Times New Roman"/>
        </w:rPr>
      </w:pPr>
    </w:p>
    <w:p w14:paraId="30B8B757" w14:textId="5AA8B406" w:rsidR="00A7120A" w:rsidRDefault="00000000" w:rsidP="00DF7ED7">
      <w:pPr>
        <w:rPr>
          <w:rFonts w:cs="Times New Roman"/>
          <w:b/>
          <w:bCs/>
        </w:rPr>
      </w:pPr>
      <w:r w:rsidRPr="00A57C9D">
        <w:rPr>
          <w:rFonts w:cs="Times New Roman"/>
          <w:b/>
          <w:bCs/>
        </w:rPr>
        <w:lastRenderedPageBreak/>
        <w:t>References</w:t>
      </w:r>
      <w:bookmarkEnd w:id="12"/>
    </w:p>
    <w:p w14:paraId="2AEA5825" w14:textId="4921D53D" w:rsidR="00DF7ED7" w:rsidRDefault="00DF7ED7" w:rsidP="00DF7ED7">
      <w:pPr>
        <w:ind w:left="454" w:hanging="454"/>
      </w:pPr>
      <w:bookmarkStart w:id="13" w:name="_Hlk185327419"/>
      <w:r>
        <w:t>[1]</w:t>
      </w:r>
      <w:r>
        <w:tab/>
      </w:r>
      <w:r>
        <w:t>Jiang Z, 2024, Understanding and Reflections on Vigorously Advancing the Project of Fostering Virtue through Education in Universities for the New Era. Journal of Ideological &amp; Theoretical Education, (11): 4–10.</w:t>
      </w:r>
    </w:p>
    <w:p w14:paraId="08458A22" w14:textId="644C7688" w:rsidR="00DF7ED7" w:rsidRDefault="00DF7ED7" w:rsidP="00DF7ED7">
      <w:pPr>
        <w:ind w:left="454" w:hanging="454"/>
      </w:pPr>
      <w:r>
        <w:t>[2]</w:t>
      </w:r>
      <w:r>
        <w:tab/>
      </w:r>
      <w:r>
        <w:t>Hu J, Wang J, Chen H, et al., 2019, On University Internal Governance. Nanjing Normal University Press, 5.</w:t>
      </w:r>
    </w:p>
    <w:p w14:paraId="62855590" w14:textId="5B819E95" w:rsidR="00DF7ED7" w:rsidRDefault="00DF7ED7" w:rsidP="00DF7ED7">
      <w:pPr>
        <w:ind w:left="454" w:hanging="454"/>
      </w:pPr>
      <w:r>
        <w:t>[3]</w:t>
      </w:r>
      <w:r>
        <w:tab/>
      </w:r>
      <w:r>
        <w:t>Hu J, Chen L, Zhou C, et al., 2006, New Treatise on Higher Pedagogy. Jiangsu Education Publishing House, 251.</w:t>
      </w:r>
    </w:p>
    <w:p w14:paraId="4A02C9B3" w14:textId="4CCD3B67" w:rsidR="00DF7ED7" w:rsidRDefault="00DF7ED7" w:rsidP="00DF7ED7">
      <w:pPr>
        <w:ind w:left="454" w:hanging="454"/>
      </w:pPr>
      <w:r>
        <w:t>[4]</w:t>
      </w:r>
      <w:r>
        <w:tab/>
      </w:r>
      <w:r>
        <w:t>Bing Q, 2008, Peking University Anniversary Should Include More Reflections. The Beijing News.</w:t>
      </w:r>
    </w:p>
    <w:p w14:paraId="7E389D5E" w14:textId="593A4609" w:rsidR="00DF7ED7" w:rsidRDefault="00DF7ED7" w:rsidP="00DF7ED7">
      <w:pPr>
        <w:ind w:left="454" w:hanging="454"/>
      </w:pPr>
      <w:r>
        <w:t>[5]</w:t>
      </w:r>
      <w:r>
        <w:tab/>
      </w:r>
      <w:r>
        <w:t>Ge Y, Mao H, 2025, Deepening the Teaching Reform of University Ideological-Political Theory Courses with Problem-Oriented Thinking. China Higher Education, (2): 40–44.</w:t>
      </w:r>
    </w:p>
    <w:p w14:paraId="02D68E58" w14:textId="452821D8" w:rsidR="00DF7ED7" w:rsidRDefault="00DF7ED7" w:rsidP="00DF7ED7">
      <w:pPr>
        <w:ind w:left="454" w:hanging="454"/>
      </w:pPr>
      <w:r>
        <w:t>[6]</w:t>
      </w:r>
      <w:r>
        <w:tab/>
      </w:r>
      <w:r>
        <w:t>Chen W, Zhang Y (Eds.), 2015, Principles of Ideological-Political Education (3rd Edition). Higher Education Press, 56.</w:t>
      </w:r>
    </w:p>
    <w:p w14:paraId="5C2A171E" w14:textId="3412F5C0" w:rsidR="00DF7ED7" w:rsidRDefault="00DF7ED7" w:rsidP="00DF7ED7">
      <w:pPr>
        <w:ind w:left="454" w:hanging="454"/>
      </w:pPr>
      <w:r>
        <w:t>[7]</w:t>
      </w:r>
      <w:r>
        <w:tab/>
      </w:r>
      <w:r>
        <w:t>Jiang Z, 2024, Understanding and Reflections on Vigorously Advancing the Project of Fostering Virtue through Education in Universities for the New Era. Journal of Ideological &amp; Theoretical Education, (11): 4–10.</w:t>
      </w:r>
    </w:p>
    <w:p w14:paraId="1CC6A8BF" w14:textId="2C664189" w:rsidR="00DF7ED7" w:rsidRDefault="00DF7ED7" w:rsidP="00DF7ED7">
      <w:pPr>
        <w:ind w:left="454" w:hanging="454"/>
      </w:pPr>
      <w:r>
        <w:t>[8]</w:t>
      </w:r>
      <w:r>
        <w:tab/>
      </w:r>
      <w:r>
        <w:t>Wang M, 2026, Core Concept, Value Rationality and Practical Path for the Construction of “Ideological-Political Elements Embedded in Specialized Courses” Oriented toward Fostering Virtue through Education. Academic Exploration, (7): 172–180.</w:t>
      </w:r>
    </w:p>
    <w:p w14:paraId="3A32AA59" w14:textId="6AFA78C7" w:rsidR="00DF7ED7" w:rsidRDefault="00DF7ED7" w:rsidP="00DF7ED7">
      <w:pPr>
        <w:ind w:left="454" w:hanging="454"/>
      </w:pPr>
      <w:r>
        <w:t>[9]</w:t>
      </w:r>
      <w:r>
        <w:tab/>
      </w:r>
      <w:r>
        <w:t>Hu J, 2023, Research on University Hidden-Curriculum in Cultural Context. South-Central Agricultural Science and Technology, (02): 225–228.</w:t>
      </w:r>
    </w:p>
    <w:p w14:paraId="44D5611B" w14:textId="362FF9EE" w:rsidR="00DF7ED7" w:rsidRDefault="00DF7ED7" w:rsidP="00DF7ED7">
      <w:pPr>
        <w:ind w:left="454" w:hanging="454"/>
      </w:pPr>
      <w:r>
        <w:t>[10]</w:t>
      </w:r>
      <w:r>
        <w:tab/>
      </w:r>
      <w:r>
        <w:t>Jiang G, Ye H, 2020, Cultivating People through Culture: Practice and Exploration of Innovating Student-Management Work from the Perspective of Campus Culture. Research on Transmission Competence, 4(09): 169–170.</w:t>
      </w:r>
    </w:p>
    <w:p w14:paraId="6658C15F" w14:textId="7F402C95" w:rsidR="00DF7ED7" w:rsidRDefault="00DF7ED7" w:rsidP="00DF7ED7">
      <w:pPr>
        <w:ind w:left="454" w:hanging="454"/>
      </w:pPr>
      <w:r>
        <w:t>[11]</w:t>
      </w:r>
      <w:r>
        <w:tab/>
      </w:r>
      <w:r>
        <w:t>Wang M, 2026, Core Concept, Value Rationality and Practical Path for the Construction of “Ideological-Political Elements Embedded in Specialized Courses” Oriented toward Fostering Virtue through Education. Academic Exploration, (7): 172–180.</w:t>
      </w:r>
    </w:p>
    <w:p w14:paraId="5B6A4978" w14:textId="45F14975" w:rsidR="00DF7ED7" w:rsidRDefault="00DF7ED7" w:rsidP="00DF7ED7">
      <w:pPr>
        <w:ind w:left="454" w:hanging="454"/>
      </w:pPr>
      <w:r>
        <w:t>[12]</w:t>
      </w:r>
      <w:r>
        <w:tab/>
      </w:r>
      <w:r>
        <w:t>Wen H, 2025, Research on Educational Functions and Construction Paths of Hidden Curriculum in Campus-Cultural Fields. Teaching and Administration, (S1): 86–89.</w:t>
      </w:r>
    </w:p>
    <w:p w14:paraId="3EE81EC1" w14:textId="3886BFDB" w:rsidR="00DF7ED7" w:rsidRDefault="00DF7ED7" w:rsidP="00DF7ED7">
      <w:pPr>
        <w:ind w:left="454" w:hanging="454"/>
      </w:pPr>
      <w:r>
        <w:t>[13]</w:t>
      </w:r>
      <w:r>
        <w:tab/>
      </w:r>
      <w:r>
        <w:t>Wang J, Li X, Li B, 2023, Existing Problems and Solutions for Education through Administration and Service in Universities. Journal of Party Building and Ideological Education in Schools, (23): 76–79.</w:t>
      </w:r>
    </w:p>
    <w:p w14:paraId="50D9431F" w14:textId="621348EB" w:rsidR="00DF7ED7" w:rsidRDefault="00DF7ED7" w:rsidP="00DF7ED7">
      <w:pPr>
        <w:ind w:left="454" w:hanging="454"/>
      </w:pPr>
      <w:r>
        <w:t>[14]</w:t>
      </w:r>
      <w:r>
        <w:tab/>
      </w:r>
      <w:r>
        <w:t>Jiang Z, 2024, Understanding and Reflections on Vigorously Advancing the Project of Fostering Virtue through Education in Universities for the New Era. Journal of Ideological &amp; Theoretical Education, (11): 4–10.</w:t>
      </w:r>
    </w:p>
    <w:p w14:paraId="23FB95CC" w14:textId="54255019" w:rsidR="00DF7ED7" w:rsidRDefault="00DF7ED7" w:rsidP="00DF7ED7">
      <w:pPr>
        <w:ind w:left="454" w:hanging="454"/>
      </w:pPr>
      <w:r>
        <w:t>[15]</w:t>
      </w:r>
      <w:r>
        <w:tab/>
      </w:r>
      <w:r>
        <w:t>Yang S, 2020, Cultivating People Rather Than Manufacturing Utensils: Oral History of Yang Shuzi</w:t>
      </w:r>
      <w:r>
        <w:t>, thesis,</w:t>
      </w:r>
      <w:r>
        <w:t xml:space="preserve"> Huazhong University of Science and Technology Press.</w:t>
      </w:r>
    </w:p>
    <w:p w14:paraId="68656B89" w14:textId="77777777" w:rsidR="00DF7ED7" w:rsidRDefault="00DF7ED7" w:rsidP="00DF7ED7">
      <w:pPr>
        <w:ind w:firstLine="480"/>
      </w:pPr>
    </w:p>
    <w:p w14:paraId="15DB5E22" w14:textId="77777777" w:rsidR="00DF7ED7" w:rsidRDefault="00DF7ED7" w:rsidP="00DF7ED7">
      <w:pPr>
        <w:widowControl/>
        <w:autoSpaceDE w:val="0"/>
        <w:autoSpaceDN w:val="0"/>
        <w:snapToGrid/>
        <w:jc w:val="left"/>
        <w:rPr>
          <w:rFonts w:eastAsia="SimSun"/>
          <w:b/>
          <w:bCs/>
          <w:sz w:val="20"/>
          <w:lang w:eastAsia="en-US"/>
        </w:rPr>
      </w:pPr>
      <w:r>
        <w:rPr>
          <w:rFonts w:eastAsia="SimSun"/>
          <w:b/>
          <w:bCs/>
          <w:sz w:val="20"/>
          <w:lang w:eastAsia="en-US"/>
        </w:rPr>
        <w:t>Publisher’s note</w:t>
      </w:r>
    </w:p>
    <w:p w14:paraId="1BB6FF64" w14:textId="77777777" w:rsidR="00DF7ED7" w:rsidRDefault="00DF7ED7" w:rsidP="00DF7ED7">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3"/>
    </w:p>
    <w:p w14:paraId="42C0FC91" w14:textId="77777777" w:rsidR="00A7120A" w:rsidRPr="00DF7ED7" w:rsidRDefault="00A7120A" w:rsidP="00A57C9D">
      <w:pPr>
        <w:rPr>
          <w:rFonts w:cs="Times New Roman"/>
        </w:rPr>
      </w:pPr>
    </w:p>
    <w:sectPr w:rsidR="00A7120A" w:rsidRPr="00DF7ED7" w:rsidSect="00A57C9D">
      <w:headerReference w:type="default" r:id="rId7"/>
      <w:footerReference w:type="default" r:id="rId8"/>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7DC33" w14:textId="77777777" w:rsidR="001513F9" w:rsidRDefault="001513F9">
      <w:pPr>
        <w:ind w:firstLine="480"/>
      </w:pPr>
      <w:r>
        <w:separator/>
      </w:r>
    </w:p>
  </w:endnote>
  <w:endnote w:type="continuationSeparator" w:id="0">
    <w:p w14:paraId="158C4CEE" w14:textId="77777777" w:rsidR="001513F9" w:rsidRDefault="001513F9">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A8E2" w14:textId="77777777" w:rsidR="00A7120A" w:rsidRDefault="00A7120A">
    <w:pPr>
      <w:ind w:firstLin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2BBDB" w14:textId="77777777" w:rsidR="001513F9" w:rsidRDefault="001513F9">
      <w:pPr>
        <w:ind w:firstLine="480"/>
      </w:pPr>
      <w:r>
        <w:separator/>
      </w:r>
    </w:p>
  </w:footnote>
  <w:footnote w:type="continuationSeparator" w:id="0">
    <w:p w14:paraId="16617047" w14:textId="77777777" w:rsidR="001513F9" w:rsidRDefault="001513F9">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7C3AF" w14:textId="77777777" w:rsidR="00A7120A" w:rsidRDefault="00A7120A">
    <w:pPr>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092CE1"/>
    <w:multiLevelType w:val="singleLevel"/>
    <w:tmpl w:val="B6092CE1"/>
    <w:lvl w:ilvl="0">
      <w:start w:val="4"/>
      <w:numFmt w:val="decimal"/>
      <w:suff w:val="space"/>
      <w:lvlText w:val="%1."/>
      <w:lvlJc w:val="left"/>
    </w:lvl>
  </w:abstractNum>
  <w:num w:numId="1" w16cid:durableId="1280793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20A"/>
    <w:rsid w:val="001513F9"/>
    <w:rsid w:val="00A57C9D"/>
    <w:rsid w:val="00A7120A"/>
    <w:rsid w:val="00CA239E"/>
    <w:rsid w:val="00DF7ED7"/>
    <w:rsid w:val="00E47ED7"/>
    <w:rsid w:val="49574089"/>
    <w:rsid w:val="6096016A"/>
    <w:rsid w:val="78C836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E69D0"/>
  <w15:docId w15:val="{D0EB6572-8A21-4406-8DC7-B1300D749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7ED7"/>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character" w:styleId="CommentReference">
    <w:name w:val="annotation reference"/>
    <w:basedOn w:val="DefaultParagraphFont"/>
    <w:rPr>
      <w:sz w:val="16"/>
      <w:szCs w:val="16"/>
    </w:rPr>
  </w:style>
  <w:style w:type="paragraph" w:styleId="Revision">
    <w:name w:val="Revision"/>
    <w:hidden/>
    <w:uiPriority w:val="99"/>
    <w:unhideWhenUsed/>
    <w:rsid w:val="00DF7ED7"/>
    <w:rPr>
      <w:sz w:val="21"/>
      <w:szCs w:val="22"/>
    </w:rPr>
  </w:style>
  <w:style w:type="paragraph" w:styleId="ListParagraph">
    <w:name w:val="List Paragraph"/>
    <w:basedOn w:val="Normal"/>
    <w:uiPriority w:val="99"/>
    <w:unhideWhenUsed/>
    <w:rsid w:val="00DF7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4118</Words>
  <Characters>23473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2026-10-09T03:49:00Z</dcterms:created>
  <dcterms:modified xsi:type="dcterms:W3CDTF">2026-10-09T03:49:00Z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{"Label":"1","ContentProducer":"001191110102MACQD9K64010000","ProduceID":"7687537480442940380","ReservedCode1":"","ContentPropagator":"","PropagateID":"","ReservedCode2":""}</vt:lpwstr>
  </property>
  <property fmtid="{D5CDD505-2E9C-101B-9397-08002B2CF9AE}" pid="3" name="KSOTemplateDocerSaveRecord">
    <vt:lpwstr>eyJoZGlkIjoiYWM4ODQ5ZGM0Yzg2MWYxZjA0NGRlMDEyODcyYTQ1NTIiLCJ1c2VySWQiOiIyNTY3MDg3MDgifQ==</vt:lpwstr>
  </property>
  <property fmtid="{D5CDD505-2E9C-101B-9397-08002B2CF9AE}" pid="4" name="KSOProductBuildVer">
    <vt:lpwstr>2052-12.1.0.28505</vt:lpwstr>
  </property>
  <property fmtid="{D5CDD505-2E9C-101B-9397-08002B2CF9AE}" pid="5" name="ICV">
    <vt:lpwstr>C43A39A3A4F84945ABB252178B0F10A3_12</vt:lpwstr>
  </property>
  <property fmtid="{D5CDD505-2E9C-101B-9397-08002B2CF9AE}" pid="6" name="GrammarlyDocumentId">
    <vt:lpwstr>ea9ed7eede23a5acde31db3191b38edd41950cf600546bba3f5a0d7240b40a3b</vt:lpwstr>
  </property>
</Properties>
</file>